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A1D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2D30BAEE" w14:textId="1FB4F300"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r w:rsidR="0023591F">
        <w:rPr>
          <w:rFonts w:eastAsia="Calibri" w:cstheme="minorHAnsi"/>
          <w:b/>
          <w:bCs/>
        </w:rPr>
        <w:t>: Appendix</w:t>
      </w:r>
    </w:p>
    <w:p w14:paraId="15009A58" w14:textId="77777777" w:rsidR="00A61869" w:rsidRPr="00075C23" w:rsidRDefault="00A61869" w:rsidP="00A61869">
      <w:pPr>
        <w:autoSpaceDE w:val="0"/>
        <w:autoSpaceDN w:val="0"/>
        <w:adjustRightInd w:val="0"/>
        <w:spacing w:after="0" w:line="240" w:lineRule="auto"/>
        <w:rPr>
          <w:rFonts w:cstheme="minorHAnsi"/>
          <w:sz w:val="23"/>
          <w:szCs w:val="23"/>
        </w:rPr>
      </w:pPr>
    </w:p>
    <w:p w14:paraId="532DCFAD"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03"/>
        <w:gridCol w:w="6413"/>
      </w:tblGrid>
      <w:tr w:rsidR="00D942DB" w:rsidRPr="00075C23" w14:paraId="0BD55738" w14:textId="77777777" w:rsidTr="00FE039B">
        <w:tc>
          <w:tcPr>
            <w:tcW w:w="2660" w:type="dxa"/>
          </w:tcPr>
          <w:p w14:paraId="1F84F20C"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4A4673CD"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6B49471E" w14:textId="77777777" w:rsidTr="00FE039B">
        <w:tc>
          <w:tcPr>
            <w:tcW w:w="2660" w:type="dxa"/>
          </w:tcPr>
          <w:p w14:paraId="127FA75C"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464427BF"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3FB5B47C" w14:textId="77777777" w:rsidR="00584C62" w:rsidRPr="00075C23" w:rsidRDefault="00584C62" w:rsidP="002312BB">
            <w:pPr>
              <w:jc w:val="both"/>
              <w:rPr>
                <w:rFonts w:eastAsia="Calibri" w:cstheme="minorHAnsi"/>
                <w:bCs/>
              </w:rPr>
            </w:pPr>
          </w:p>
          <w:p w14:paraId="38D9DAAE"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18A712B1" w14:textId="77777777" w:rsidR="00584C62" w:rsidRPr="00075C23" w:rsidRDefault="00584C62" w:rsidP="002312BB">
            <w:pPr>
              <w:jc w:val="both"/>
              <w:rPr>
                <w:rFonts w:eastAsia="Calibri" w:cstheme="minorHAnsi"/>
                <w:bCs/>
              </w:rPr>
            </w:pPr>
          </w:p>
          <w:p w14:paraId="5C84BCBB" w14:textId="77777777" w:rsidR="00584C62" w:rsidRPr="00075C23" w:rsidRDefault="00584C62" w:rsidP="009F476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F4769" w:rsidRPr="00A27210">
              <w:rPr>
                <w:rFonts w:eastAsia="Calibri" w:cstheme="minorHAnsi"/>
                <w:bCs/>
              </w:rPr>
              <w:t>East Sussex CCG</w:t>
            </w:r>
          </w:p>
        </w:tc>
      </w:tr>
    </w:tbl>
    <w:tbl>
      <w:tblPr>
        <w:tblW w:w="0" w:type="auto"/>
        <w:tblCellMar>
          <w:left w:w="0" w:type="dxa"/>
          <w:right w:w="0" w:type="dxa"/>
        </w:tblCellMar>
        <w:tblLook w:val="04A0" w:firstRow="1" w:lastRow="0" w:firstColumn="1" w:lastColumn="0" w:noHBand="0" w:noVBand="1"/>
      </w:tblPr>
      <w:tblGrid>
        <w:gridCol w:w="2603"/>
        <w:gridCol w:w="6403"/>
      </w:tblGrid>
      <w:tr w:rsidR="00793B26" w14:paraId="3E12B6B4" w14:textId="77777777" w:rsidTr="00793B2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A4D65" w14:textId="77777777" w:rsidR="00793B26" w:rsidRDefault="00793B26">
            <w:pPr>
              <w:rPr>
                <w:rFonts w:ascii="Calibri" w:hAnsi="Calibri" w:cs="Calibri"/>
              </w:rPr>
            </w:pPr>
            <w:r>
              <w:rPr>
                <w:rFonts w:ascii="Calibri" w:hAnsi="Calibri" w:cs="Calibri"/>
              </w:rPr>
              <w:t>Summary Care Record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81380" w14:textId="77777777" w:rsidR="00793B26" w:rsidRDefault="00793B26">
            <w:pPr>
              <w:rPr>
                <w:rFonts w:ascii="Calibri" w:hAnsi="Calibri" w:cs="Calibri"/>
                <w:sz w:val="23"/>
                <w:szCs w:val="23"/>
              </w:rPr>
            </w:pPr>
            <w:r>
              <w:rPr>
                <w:rFonts w:ascii="Calibri" w:hAnsi="Calibri" w:cs="Calibri"/>
                <w:b/>
                <w:bCs/>
              </w:rPr>
              <w:t xml:space="preserve">Purpose – </w:t>
            </w:r>
            <w:r>
              <w:rPr>
                <w:rFonts w:ascii="Calibri" w:hAnsi="Calibri" w:cs="Calibri"/>
              </w:rPr>
              <w:t xml:space="preserve">During the Covid19 pandemic practices have been told to share details of </w:t>
            </w:r>
            <w:proofErr w:type="gramStart"/>
            <w:r>
              <w:rPr>
                <w:rFonts w:ascii="Calibri" w:hAnsi="Calibri" w:cs="Calibri"/>
              </w:rPr>
              <w:t>patients</w:t>
            </w:r>
            <w:proofErr w:type="gramEnd"/>
            <w:r>
              <w:rPr>
                <w:rFonts w:ascii="Calibri" w:hAnsi="Calibri" w:cs="Calibri"/>
              </w:rPr>
              <w:t xml:space="preserve"> personal confidential and special category data onto the summary care record</w:t>
            </w:r>
            <w:r>
              <w:rPr>
                <w:rFonts w:ascii="Calibri" w:hAnsi="Calibri" w:cs="Calibri"/>
                <w:b/>
                <w:bCs/>
              </w:rPr>
              <w:t xml:space="preserv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8D1006D" w14:textId="77777777" w:rsidR="00793B26" w:rsidRDefault="00793B26">
            <w:pPr>
              <w:autoSpaceDE w:val="0"/>
              <w:autoSpaceDN w:val="0"/>
              <w:rPr>
                <w:rFonts w:ascii="Calibri" w:hAnsi="Calibri" w:cs="Calibri"/>
                <w:sz w:val="23"/>
                <w:szCs w:val="23"/>
              </w:rPr>
            </w:pPr>
          </w:p>
          <w:p w14:paraId="750A10CA" w14:textId="77777777" w:rsidR="00793B26" w:rsidRDefault="00793B26">
            <w:pPr>
              <w:autoSpaceDE w:val="0"/>
              <w:autoSpaceDN w:val="0"/>
              <w:rPr>
                <w:rFonts w:ascii="Calibri" w:hAnsi="Calibri" w:cs="Calibri"/>
                <w:sz w:val="23"/>
                <w:szCs w:val="23"/>
              </w:rPr>
            </w:pPr>
            <w:r>
              <w:rPr>
                <w:rFonts w:ascii="Calibri" w:hAnsi="Calibri" w:cs="Calibri"/>
                <w:b/>
                <w:bCs/>
                <w:sz w:val="23"/>
                <w:szCs w:val="23"/>
              </w:rPr>
              <w:t>Legal Basis</w:t>
            </w:r>
            <w:r>
              <w:rPr>
                <w:rFonts w:ascii="Calibri" w:hAnsi="Calibri" w:cs="Calibri"/>
                <w:sz w:val="23"/>
                <w:szCs w:val="23"/>
              </w:rPr>
              <w:t xml:space="preserve"> – Direct Care</w:t>
            </w:r>
          </w:p>
          <w:p w14:paraId="1E330242" w14:textId="77777777" w:rsidR="00793B26" w:rsidRDefault="00793B26">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5EA4E9B" w14:textId="77777777" w:rsidR="00793B26" w:rsidRDefault="00793B26">
            <w:pPr>
              <w:autoSpaceDE w:val="0"/>
              <w:autoSpaceDN w:val="0"/>
              <w:rPr>
                <w:rFonts w:ascii="Calibri" w:hAnsi="Calibri" w:cs="Calibri"/>
                <w:sz w:val="23"/>
                <w:szCs w:val="23"/>
              </w:rPr>
            </w:pPr>
          </w:p>
          <w:p w14:paraId="28D665BB"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8" w:history="1">
              <w:r>
                <w:rPr>
                  <w:rStyle w:val="Hyperlink"/>
                  <w:rFonts w:ascii="Calibri" w:hAnsi="Calibri" w:cs="Calibri"/>
                  <w:sz w:val="23"/>
                  <w:szCs w:val="23"/>
                </w:rPr>
                <w:t>here</w:t>
              </w:r>
            </w:hyperlink>
          </w:p>
          <w:p w14:paraId="44096D1B" w14:textId="77777777" w:rsidR="00793B26" w:rsidRDefault="00793B26">
            <w:pPr>
              <w:autoSpaceDE w:val="0"/>
              <w:autoSpaceDN w:val="0"/>
              <w:rPr>
                <w:rFonts w:ascii="Calibri" w:hAnsi="Calibri" w:cs="Calibri"/>
                <w:sz w:val="23"/>
                <w:szCs w:val="23"/>
              </w:rPr>
            </w:pPr>
          </w:p>
          <w:p w14:paraId="38AB8B29"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9"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w:t>
            </w:r>
            <w:r>
              <w:rPr>
                <w:rFonts w:ascii="Calibri" w:hAnsi="Calibri" w:cs="Calibri"/>
                <w:sz w:val="23"/>
                <w:szCs w:val="23"/>
              </w:rPr>
              <w:lastRenderedPageBreak/>
              <w:t xml:space="preserve">Summary Care Record could result in a delay care that may be required in an emergency. </w:t>
            </w:r>
          </w:p>
          <w:p w14:paraId="28068262" w14:textId="77777777" w:rsidR="00793B26" w:rsidRDefault="00793B26">
            <w:pPr>
              <w:autoSpaceDE w:val="0"/>
              <w:autoSpaceDN w:val="0"/>
              <w:rPr>
                <w:rFonts w:ascii="Calibri" w:hAnsi="Calibri" w:cs="Calibri"/>
                <w:sz w:val="23"/>
                <w:szCs w:val="23"/>
              </w:rPr>
            </w:pPr>
          </w:p>
          <w:p w14:paraId="1CC49EF4" w14:textId="77777777" w:rsidR="00793B26" w:rsidRDefault="00793B26">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and NHS Digital via GP connect</w:t>
            </w:r>
          </w:p>
        </w:tc>
      </w:tr>
    </w:tbl>
    <w:tbl>
      <w:tblPr>
        <w:tblStyle w:val="TableGrid"/>
        <w:tblW w:w="0" w:type="auto"/>
        <w:tblLook w:val="04A0" w:firstRow="1" w:lastRow="0" w:firstColumn="1" w:lastColumn="0" w:noHBand="0" w:noVBand="1"/>
      </w:tblPr>
      <w:tblGrid>
        <w:gridCol w:w="2621"/>
        <w:gridCol w:w="6395"/>
      </w:tblGrid>
      <w:tr w:rsidR="00D942DB" w:rsidRPr="00075C23" w14:paraId="59E1B651" w14:textId="77777777" w:rsidTr="00426F8B">
        <w:tc>
          <w:tcPr>
            <w:tcW w:w="2621" w:type="dxa"/>
          </w:tcPr>
          <w:p w14:paraId="6EF7FCD7"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395" w:type="dxa"/>
          </w:tcPr>
          <w:p w14:paraId="3AABC210"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6A40A053" w14:textId="77777777" w:rsidR="004D19CB" w:rsidRPr="00075C23" w:rsidRDefault="004D19CB" w:rsidP="002312BB">
            <w:pPr>
              <w:jc w:val="both"/>
              <w:rPr>
                <w:rFonts w:eastAsia="Calibri" w:cstheme="minorHAnsi"/>
                <w:bCs/>
              </w:rPr>
            </w:pPr>
          </w:p>
          <w:p w14:paraId="4C53790D" w14:textId="77777777"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3957CCF4" w14:textId="77777777" w:rsidR="004D19CB" w:rsidRPr="00075C23" w:rsidRDefault="004D19CB" w:rsidP="002312BB">
            <w:pPr>
              <w:jc w:val="both"/>
              <w:rPr>
                <w:rFonts w:eastAsia="Calibri" w:cstheme="minorHAnsi"/>
                <w:b/>
                <w:bCs/>
              </w:rPr>
            </w:pPr>
          </w:p>
          <w:p w14:paraId="785E6F53" w14:textId="74125E68" w:rsidR="004D19CB" w:rsidRPr="00075C23" w:rsidRDefault="004D19CB" w:rsidP="00123556">
            <w:pPr>
              <w:jc w:val="both"/>
              <w:rPr>
                <w:rFonts w:eastAsia="Calibri" w:cstheme="minorHAnsi"/>
                <w:b/>
                <w:bCs/>
              </w:rPr>
            </w:pPr>
            <w:r w:rsidRPr="00075C23">
              <w:rPr>
                <w:rFonts w:eastAsia="Calibri" w:cstheme="minorHAnsi"/>
                <w:b/>
                <w:bCs/>
              </w:rPr>
              <w:t>Processor –</w:t>
            </w:r>
            <w:r w:rsidR="00123556">
              <w:rPr>
                <w:rFonts w:eastAsia="Calibri" w:cstheme="minorHAnsi"/>
                <w:b/>
                <w:bCs/>
              </w:rPr>
              <w:t xml:space="preserve"> </w:t>
            </w:r>
            <w:r w:rsidR="00123556" w:rsidRPr="00123556">
              <w:rPr>
                <w:rFonts w:eastAsia="Calibri" w:cstheme="minorHAnsi"/>
                <w:bCs/>
              </w:rPr>
              <w:t>National Institute for Health Research (NIHR)</w:t>
            </w:r>
          </w:p>
        </w:tc>
      </w:tr>
      <w:tr w:rsidR="00D942DB" w:rsidRPr="00075C23" w14:paraId="783B340E" w14:textId="77777777" w:rsidTr="00426F8B">
        <w:tc>
          <w:tcPr>
            <w:tcW w:w="2621" w:type="dxa"/>
          </w:tcPr>
          <w:p w14:paraId="431C224F"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395" w:type="dxa"/>
          </w:tcPr>
          <w:p w14:paraId="295D0538"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709E0AFC"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7A1856FC" w14:textId="77777777" w:rsidR="00697AA9" w:rsidRPr="00075C23" w:rsidRDefault="00D062E7" w:rsidP="00697AA9">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12CE020D" w14:textId="77777777" w:rsidR="00964CD5" w:rsidRPr="00075C23" w:rsidRDefault="00964CD5" w:rsidP="00697AA9">
            <w:pPr>
              <w:jc w:val="both"/>
              <w:rPr>
                <w:rFonts w:eastAsia="Calibri" w:cstheme="minorHAnsi"/>
                <w:bCs/>
              </w:rPr>
            </w:pPr>
          </w:p>
          <w:p w14:paraId="043173FC" w14:textId="2AE37BD4" w:rsidR="000F79B9" w:rsidRPr="00075C23" w:rsidRDefault="000F79B9" w:rsidP="0086106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861064">
              <w:rPr>
                <w:rFonts w:eastAsia="Calibri" w:cstheme="minorHAnsi"/>
                <w:bCs/>
              </w:rPr>
              <w:t>East Sussex CCG</w:t>
            </w:r>
          </w:p>
        </w:tc>
      </w:tr>
      <w:tr w:rsidR="00D942DB" w:rsidRPr="00075C23" w14:paraId="413749C6" w14:textId="77777777" w:rsidTr="00426F8B">
        <w:tc>
          <w:tcPr>
            <w:tcW w:w="2621" w:type="dxa"/>
          </w:tcPr>
          <w:p w14:paraId="1248EF0E"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395" w:type="dxa"/>
          </w:tcPr>
          <w:p w14:paraId="1307AA34"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2819569F" w14:textId="77777777" w:rsidR="00DD5AF2" w:rsidRPr="00075C23" w:rsidRDefault="00DD5AF2" w:rsidP="002312BB">
            <w:pPr>
              <w:jc w:val="both"/>
              <w:rPr>
                <w:rFonts w:eastAsia="Calibri" w:cstheme="minorHAnsi"/>
                <w:bCs/>
              </w:rPr>
            </w:pPr>
          </w:p>
          <w:p w14:paraId="6F1CE168"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42005635" w14:textId="77777777" w:rsidR="000F79B9" w:rsidRPr="00075C23" w:rsidRDefault="000F79B9" w:rsidP="002312BB">
            <w:pPr>
              <w:jc w:val="both"/>
              <w:rPr>
                <w:rFonts w:eastAsia="Calibri" w:cstheme="minorHAnsi"/>
                <w:bCs/>
              </w:rPr>
            </w:pPr>
          </w:p>
          <w:p w14:paraId="21F7F9CF" w14:textId="4AEB534C" w:rsidR="000F79B9" w:rsidRPr="00075C23" w:rsidRDefault="000F79B9" w:rsidP="007E3813">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7E3813">
              <w:rPr>
                <w:rFonts w:eastAsia="Calibri" w:cstheme="minorHAnsi"/>
                <w:bCs/>
              </w:rPr>
              <w:t>East Sussex County Council</w:t>
            </w:r>
          </w:p>
        </w:tc>
      </w:tr>
      <w:tr w:rsidR="002312BB" w:rsidRPr="00075C23" w14:paraId="32A18CC9" w14:textId="77777777" w:rsidTr="00426F8B">
        <w:tc>
          <w:tcPr>
            <w:tcW w:w="2621" w:type="dxa"/>
          </w:tcPr>
          <w:p w14:paraId="01160707"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395" w:type="dxa"/>
          </w:tcPr>
          <w:p w14:paraId="45183FB4"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4E50C404" w14:textId="77777777" w:rsidR="002312BB" w:rsidRPr="00075C23" w:rsidRDefault="002312BB" w:rsidP="005B7FBC">
            <w:pPr>
              <w:jc w:val="both"/>
              <w:rPr>
                <w:rFonts w:eastAsia="Calibri" w:cstheme="minorHAnsi"/>
                <w:bCs/>
              </w:rPr>
            </w:pPr>
          </w:p>
          <w:p w14:paraId="0B7CBAC7"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4B16184B" w14:textId="77777777" w:rsidR="002312BB" w:rsidRPr="00075C23" w:rsidRDefault="002312BB" w:rsidP="005B7FBC">
            <w:pPr>
              <w:jc w:val="both"/>
              <w:rPr>
                <w:rFonts w:eastAsia="Calibri" w:cstheme="minorHAnsi"/>
                <w:bCs/>
              </w:rPr>
            </w:pPr>
          </w:p>
          <w:p w14:paraId="29AED156" w14:textId="1B2A4883" w:rsidR="002312BB" w:rsidRPr="00075C23" w:rsidRDefault="002312BB" w:rsidP="007E3813">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7E3813">
              <w:rPr>
                <w:rFonts w:eastAsia="Calibri" w:cstheme="minorHAnsi"/>
                <w:bCs/>
              </w:rPr>
              <w:t>East Sussex County Council</w:t>
            </w:r>
          </w:p>
        </w:tc>
      </w:tr>
      <w:tr w:rsidR="00D942DB" w:rsidRPr="00075C23" w14:paraId="3CF354A8" w14:textId="77777777" w:rsidTr="00426F8B">
        <w:tc>
          <w:tcPr>
            <w:tcW w:w="2621" w:type="dxa"/>
          </w:tcPr>
          <w:p w14:paraId="7AA2CBDD" w14:textId="55005F67" w:rsidR="00581925"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p w14:paraId="7040DC2B" w14:textId="77777777" w:rsidR="00581925" w:rsidRPr="00581925" w:rsidRDefault="00581925" w:rsidP="00581925">
            <w:pPr>
              <w:rPr>
                <w:rFonts w:eastAsia="Calibri" w:cstheme="minorHAnsi"/>
              </w:rPr>
            </w:pPr>
          </w:p>
          <w:p w14:paraId="0A58DBB2" w14:textId="41F42681" w:rsidR="00581925" w:rsidRDefault="00581925" w:rsidP="00581925">
            <w:pPr>
              <w:rPr>
                <w:rFonts w:eastAsia="Calibri" w:cstheme="minorHAnsi"/>
              </w:rPr>
            </w:pPr>
          </w:p>
          <w:p w14:paraId="4E75F3DC" w14:textId="77777777" w:rsidR="00D942DB" w:rsidRPr="00581925" w:rsidRDefault="00D942DB" w:rsidP="00581925">
            <w:pPr>
              <w:jc w:val="center"/>
              <w:rPr>
                <w:rFonts w:eastAsia="Calibri" w:cstheme="minorHAnsi"/>
              </w:rPr>
            </w:pPr>
          </w:p>
        </w:tc>
        <w:tc>
          <w:tcPr>
            <w:tcW w:w="6395" w:type="dxa"/>
          </w:tcPr>
          <w:p w14:paraId="5273DD1D"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w:t>
            </w:r>
            <w:r w:rsidR="004B1014" w:rsidRPr="00075C23">
              <w:rPr>
                <w:rFonts w:cstheme="minorHAnsi"/>
                <w:sz w:val="23"/>
                <w:szCs w:val="23"/>
              </w:rPr>
              <w:lastRenderedPageBreak/>
              <w:t xml:space="preserve">of suffering a particular condition and enable us to focus on preventing ill health before it develops. </w:t>
            </w:r>
          </w:p>
          <w:p w14:paraId="41F676E1"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73B6B4F"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2D9079CF"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1A9DD850" w14:textId="77777777" w:rsidR="009C757E" w:rsidRPr="00075C23" w:rsidRDefault="009C757E" w:rsidP="00BE6C42">
            <w:pPr>
              <w:jc w:val="both"/>
              <w:rPr>
                <w:rFonts w:cstheme="minorHAnsi"/>
                <w:lang w:val="en-US"/>
              </w:rPr>
            </w:pPr>
          </w:p>
          <w:p w14:paraId="34802DEF" w14:textId="77777777"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14:paraId="346EFE7F" w14:textId="77777777" w:rsidR="001A51A6" w:rsidRPr="00075C23" w:rsidRDefault="001A51A6" w:rsidP="00BE6C42">
            <w:pPr>
              <w:jc w:val="both"/>
              <w:rPr>
                <w:rFonts w:cstheme="minorHAnsi"/>
              </w:rPr>
            </w:pPr>
          </w:p>
          <w:p w14:paraId="30C17FEE"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0A55A608" w14:textId="77777777" w:rsidR="009C757E" w:rsidRPr="00075C23" w:rsidRDefault="009C757E" w:rsidP="00BE6C42">
            <w:pPr>
              <w:jc w:val="both"/>
              <w:rPr>
                <w:rFonts w:cstheme="minorHAnsi"/>
              </w:rPr>
            </w:pPr>
            <w:r w:rsidRPr="00075C23">
              <w:rPr>
                <w:rFonts w:cstheme="minorHAns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w:t>
            </w:r>
            <w:r w:rsidR="00D56FDD">
              <w:rPr>
                <w:rFonts w:cstheme="minorHAnsi"/>
              </w:rPr>
              <w:t>2</w:t>
            </w:r>
            <w:r w:rsidRPr="00075C23">
              <w:rPr>
                <w:rFonts w:cstheme="minorHAnsi"/>
              </w:rPr>
              <w:t xml:space="preserve"> </w:t>
            </w:r>
            <w:hyperlink r:id="rId10"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12CF28D9" w14:textId="77777777" w:rsidR="00BD13AA" w:rsidRPr="00075C23" w:rsidRDefault="00BD13AA" w:rsidP="00BE6C42">
            <w:pPr>
              <w:ind w:left="100" w:right="103"/>
              <w:jc w:val="both"/>
              <w:rPr>
                <w:rFonts w:cstheme="minorHAnsi"/>
                <w:lang w:val="en-US"/>
              </w:rPr>
            </w:pPr>
          </w:p>
          <w:p w14:paraId="305EB931" w14:textId="79F110CB"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227488" w:rsidRPr="00227488">
              <w:rPr>
                <w:rFonts w:cstheme="minorHAnsi"/>
                <w:lang w:val="en-US"/>
              </w:rPr>
              <w:t>NHS England and NHS Digital</w:t>
            </w:r>
          </w:p>
        </w:tc>
      </w:tr>
      <w:tr w:rsidR="00D942DB" w:rsidRPr="00075C23" w14:paraId="3C7FE52A" w14:textId="77777777" w:rsidTr="00426F8B">
        <w:tc>
          <w:tcPr>
            <w:tcW w:w="2621" w:type="dxa"/>
          </w:tcPr>
          <w:p w14:paraId="5E039249"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4A0FF1E1"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60BF2C23"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10D2E08"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11ABB14A"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02BD2932" w14:textId="77777777" w:rsidR="00A07BBA" w:rsidRPr="00075C23" w:rsidRDefault="00A07BBA" w:rsidP="00156742">
            <w:pPr>
              <w:rPr>
                <w:rFonts w:eastAsia="Calibri" w:cstheme="minorHAnsi"/>
                <w:bCs/>
              </w:rPr>
            </w:pPr>
          </w:p>
          <w:p w14:paraId="2DE21751" w14:textId="77777777" w:rsidR="00A07BBA" w:rsidRPr="00075C23" w:rsidRDefault="00A07BBA" w:rsidP="00156742">
            <w:pPr>
              <w:rPr>
                <w:rFonts w:eastAsia="Calibri" w:cstheme="minorHAnsi"/>
                <w:bCs/>
              </w:rPr>
            </w:pPr>
          </w:p>
        </w:tc>
        <w:tc>
          <w:tcPr>
            <w:tcW w:w="6395" w:type="dxa"/>
            <w:shd w:val="clear" w:color="auto" w:fill="auto"/>
          </w:tcPr>
          <w:p w14:paraId="55A54216"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3FE537A9"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79516ED"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0D9D5559"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67DFE33D" w14:textId="77777777" w:rsidR="009C757E" w:rsidRPr="00075C23" w:rsidRDefault="009C757E" w:rsidP="00BE6C42">
            <w:pPr>
              <w:jc w:val="both"/>
              <w:rPr>
                <w:rFonts w:eastAsia="Calibri" w:cstheme="minorHAnsi"/>
                <w:b/>
                <w:bCs/>
              </w:rPr>
            </w:pPr>
          </w:p>
          <w:p w14:paraId="131D85F0" w14:textId="51618139"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227488">
              <w:rPr>
                <w:rFonts w:eastAsia="Calibri" w:cstheme="minorHAnsi"/>
                <w:bCs/>
              </w:rPr>
              <w:t>East Sussex County Council</w:t>
            </w:r>
          </w:p>
          <w:p w14:paraId="6EA7F571" w14:textId="77777777" w:rsidR="009057A1" w:rsidRPr="00075C23" w:rsidRDefault="009057A1" w:rsidP="00BE6C42">
            <w:pPr>
              <w:jc w:val="both"/>
              <w:rPr>
                <w:rFonts w:cstheme="minorHAnsi"/>
              </w:rPr>
            </w:pPr>
          </w:p>
        </w:tc>
      </w:tr>
      <w:tr w:rsidR="00D942DB" w:rsidRPr="00075C23" w14:paraId="0C5F3C22" w14:textId="77777777" w:rsidTr="00426F8B">
        <w:tc>
          <w:tcPr>
            <w:tcW w:w="2621" w:type="dxa"/>
          </w:tcPr>
          <w:p w14:paraId="11875281" w14:textId="77777777" w:rsidR="008B2E69" w:rsidRDefault="008B2E69" w:rsidP="00156742">
            <w:pPr>
              <w:rPr>
                <w:rFonts w:eastAsia="Calibri" w:cstheme="minorHAnsi"/>
                <w:bCs/>
              </w:rPr>
            </w:pPr>
            <w:r>
              <w:rPr>
                <w:rFonts w:eastAsia="Calibri" w:cstheme="minorHAnsi"/>
                <w:bCs/>
              </w:rPr>
              <w:t>Direct Care</w:t>
            </w:r>
          </w:p>
          <w:p w14:paraId="0F74D4F7" w14:textId="77777777" w:rsidR="00D942DB" w:rsidRDefault="00964CD5" w:rsidP="00156742">
            <w:pPr>
              <w:rPr>
                <w:rFonts w:eastAsia="Calibri" w:cstheme="minorHAnsi"/>
                <w:bCs/>
              </w:rPr>
            </w:pPr>
            <w:r w:rsidRPr="00075C23">
              <w:rPr>
                <w:rFonts w:eastAsia="Calibri" w:cstheme="minorHAnsi"/>
                <w:bCs/>
              </w:rPr>
              <w:t>NHS Trusts</w:t>
            </w:r>
          </w:p>
          <w:p w14:paraId="101AC0C1" w14:textId="77777777" w:rsidR="00376646" w:rsidRPr="00075C23" w:rsidRDefault="00376646" w:rsidP="00156742">
            <w:pPr>
              <w:rPr>
                <w:rFonts w:eastAsia="Calibri" w:cstheme="minorHAnsi"/>
                <w:bCs/>
              </w:rPr>
            </w:pPr>
            <w:r>
              <w:rPr>
                <w:rFonts w:eastAsia="Calibri" w:cstheme="minorHAnsi"/>
                <w:bCs/>
              </w:rPr>
              <w:t>Other Care Providers</w:t>
            </w:r>
          </w:p>
        </w:tc>
        <w:tc>
          <w:tcPr>
            <w:tcW w:w="6395" w:type="dxa"/>
          </w:tcPr>
          <w:p w14:paraId="6D61685A" w14:textId="77777777" w:rsidR="005C36BE" w:rsidRPr="005C36BE" w:rsidRDefault="005C36BE" w:rsidP="005C36BE">
            <w:pPr>
              <w:jc w:val="both"/>
              <w:rPr>
                <w:rFonts w:eastAsia="Calibri" w:cstheme="minorHAnsi"/>
                <w:b/>
                <w:bCs/>
              </w:rPr>
            </w:pPr>
            <w:r w:rsidRPr="005C36BE">
              <w:rPr>
                <w:rFonts w:eastAsia="Calibri" w:cstheme="minorHAnsi"/>
                <w:b/>
                <w:bCs/>
              </w:rPr>
              <w:t xml:space="preserve">Purpose – </w:t>
            </w:r>
            <w:r w:rsidRPr="005C36BE">
              <w:rPr>
                <w:rFonts w:eastAsia="Calibri" w:cstheme="minorHAnsi"/>
                <w:bCs/>
              </w:rPr>
              <w:t xml:space="preserve">Personal information is shared with other secondary care trusts and providers in order to provide you with direct care services. This could be hospitals or community providers for a range of services, </w:t>
            </w:r>
            <w:r w:rsidRPr="005C36BE">
              <w:rPr>
                <w:rFonts w:eastAsia="Calibri" w:cstheme="minorHAnsi"/>
                <w:bCs/>
              </w:rPr>
              <w:lastRenderedPageBreak/>
              <w:t>including treatment, operations, physio, and community nursing, ambulance service.</w:t>
            </w:r>
            <w:r w:rsidRPr="005C36BE">
              <w:rPr>
                <w:rFonts w:eastAsia="Calibri" w:cstheme="minorHAnsi"/>
                <w:b/>
                <w:bCs/>
              </w:rPr>
              <w:t xml:space="preserve"> </w:t>
            </w:r>
          </w:p>
          <w:p w14:paraId="4CED4665" w14:textId="77777777" w:rsidR="005C36BE" w:rsidRPr="005C36BE" w:rsidRDefault="005C36BE" w:rsidP="005C36BE">
            <w:pPr>
              <w:jc w:val="both"/>
              <w:rPr>
                <w:rFonts w:eastAsia="Calibri" w:cstheme="minorHAnsi"/>
                <w:b/>
                <w:bCs/>
              </w:rPr>
            </w:pPr>
          </w:p>
          <w:p w14:paraId="45B27AB7" w14:textId="77777777" w:rsidR="00964CD5" w:rsidRDefault="005C36BE" w:rsidP="005C36BE">
            <w:pPr>
              <w:jc w:val="both"/>
              <w:rPr>
                <w:rFonts w:eastAsia="Calibri" w:cstheme="minorHAnsi"/>
                <w:b/>
                <w:bCs/>
              </w:rPr>
            </w:pPr>
            <w:r w:rsidRPr="005C36BE">
              <w:rPr>
                <w:rFonts w:eastAsia="Calibri" w:cstheme="minorHAnsi"/>
                <w:b/>
                <w:bCs/>
              </w:rPr>
              <w:t xml:space="preserve">Legal Basis - </w:t>
            </w:r>
            <w:r w:rsidRPr="005C36BE">
              <w:rPr>
                <w:rFonts w:eastAsia="Calibri" w:cstheme="minorHAnsi"/>
                <w:bCs/>
              </w:rPr>
              <w:t>The processing of personal data in the delivery of direct care and for providers’ administrative purposes in this surgery and in support of direct care elsewhere is supported under the following Article 6 1 (a) Consent (c) Vital interest and (e) direct care and 9 (a) explicit consent; 9 2 (c) Vital interest and 9 2 (h) to provide health or social care: In some cases patients may be required to consent to having their record opened by the third party provider before patients info</w:t>
            </w:r>
            <w:r w:rsidR="00A809E5">
              <w:rPr>
                <w:rFonts w:eastAsia="Calibri" w:cstheme="minorHAnsi"/>
                <w:bCs/>
              </w:rPr>
              <w:t>rmation is accessed. Where there</w:t>
            </w:r>
            <w:r w:rsidRPr="005C36BE">
              <w:rPr>
                <w:rFonts w:eastAsia="Calibri" w:cstheme="minorHAnsi"/>
                <w:bCs/>
              </w:rPr>
              <w:t xml:space="preserve"> is an </w:t>
            </w:r>
            <w:proofErr w:type="spellStart"/>
            <w:r w:rsidRPr="005C36BE">
              <w:rPr>
                <w:rFonts w:eastAsia="Calibri" w:cstheme="minorHAnsi"/>
                <w:bCs/>
              </w:rPr>
              <w:t>overidding</w:t>
            </w:r>
            <w:proofErr w:type="spellEnd"/>
            <w:r w:rsidRPr="005C36BE">
              <w:rPr>
                <w:rFonts w:eastAsia="Calibri" w:cstheme="minorHAnsi"/>
                <w:bCs/>
              </w:rPr>
              <w:t xml:space="preserve"> need to access the GP record in order to provide patients with </w:t>
            </w:r>
            <w:proofErr w:type="spellStart"/>
            <w:r w:rsidRPr="005C36BE">
              <w:rPr>
                <w:rFonts w:eastAsia="Calibri" w:cstheme="minorHAnsi"/>
                <w:bCs/>
              </w:rPr>
              <w:t>life saving</w:t>
            </w:r>
            <w:proofErr w:type="spellEnd"/>
            <w:r w:rsidRPr="005C36BE">
              <w:rPr>
                <w:rFonts w:eastAsia="Calibri" w:cstheme="minorHAnsi"/>
                <w:bCs/>
              </w:rPr>
              <w:t xml:space="preserve"> care, their consent will not be required. </w:t>
            </w:r>
          </w:p>
          <w:p w14:paraId="6B1A9924" w14:textId="77777777" w:rsidR="005C36BE" w:rsidRPr="00075C23" w:rsidRDefault="005C36BE" w:rsidP="005C36BE">
            <w:pPr>
              <w:jc w:val="both"/>
              <w:rPr>
                <w:rFonts w:cstheme="minorHAnsi"/>
              </w:rPr>
            </w:pPr>
          </w:p>
          <w:p w14:paraId="7671F209" w14:textId="47481F4C" w:rsidR="00964CD5" w:rsidRPr="00075C23" w:rsidRDefault="00964CD5" w:rsidP="00CF5B84">
            <w:pPr>
              <w:jc w:val="both"/>
              <w:rPr>
                <w:rFonts w:eastAsia="Calibri" w:cstheme="minorHAnsi"/>
                <w:bCs/>
              </w:rPr>
            </w:pPr>
            <w:r w:rsidRPr="00075C23">
              <w:rPr>
                <w:rFonts w:cstheme="minorHAnsi"/>
                <w:b/>
              </w:rPr>
              <w:t>Processors</w:t>
            </w:r>
            <w:r w:rsidRPr="00075C23">
              <w:rPr>
                <w:rFonts w:cstheme="minorHAnsi"/>
              </w:rPr>
              <w:t xml:space="preserve"> –</w:t>
            </w:r>
            <w:r w:rsidR="00CF5B84">
              <w:rPr>
                <w:rFonts w:cstheme="minorHAnsi"/>
              </w:rPr>
              <w:t xml:space="preserve"> this could be any other health care organisation who will provide care for your condition; commonly this might include </w:t>
            </w:r>
            <w:r w:rsidRPr="00075C23">
              <w:rPr>
                <w:rFonts w:cstheme="minorHAnsi"/>
              </w:rPr>
              <w:t xml:space="preserve"> </w:t>
            </w:r>
            <w:r w:rsidR="00BC3653" w:rsidRPr="00BC3653">
              <w:rPr>
                <w:rFonts w:cstheme="minorHAnsi"/>
              </w:rPr>
              <w:t>East Sussex Healthcare</w:t>
            </w:r>
            <w:r w:rsidR="00BC3653">
              <w:rPr>
                <w:rFonts w:cstheme="minorHAnsi"/>
              </w:rPr>
              <w:t xml:space="preserve"> (ESHT), Brighton and Sussex </w:t>
            </w:r>
            <w:r w:rsidR="00423956">
              <w:rPr>
                <w:rFonts w:cstheme="minorHAnsi"/>
              </w:rPr>
              <w:t>University Hospitals (</w:t>
            </w:r>
            <w:r w:rsidR="00423956" w:rsidRPr="00423956">
              <w:rPr>
                <w:rFonts w:cstheme="minorHAnsi"/>
              </w:rPr>
              <w:t>BSUH)</w:t>
            </w:r>
            <w:r w:rsidR="00423956">
              <w:rPr>
                <w:rFonts w:cstheme="minorHAnsi"/>
              </w:rPr>
              <w:t xml:space="preserve">, </w:t>
            </w:r>
            <w:r w:rsidR="00CF5B84">
              <w:rPr>
                <w:rFonts w:cstheme="minorHAnsi"/>
              </w:rPr>
              <w:t xml:space="preserve">Sussex Partnership Foundation Trust, SECAMB or </w:t>
            </w:r>
            <w:r w:rsidR="00423956">
              <w:rPr>
                <w:rFonts w:cstheme="minorHAnsi"/>
              </w:rPr>
              <w:t>South Down</w:t>
            </w:r>
            <w:r w:rsidR="00CF5B84">
              <w:rPr>
                <w:rFonts w:cstheme="minorHAnsi"/>
              </w:rPr>
              <w:t>s</w:t>
            </w:r>
            <w:r w:rsidR="00423956">
              <w:rPr>
                <w:rFonts w:cstheme="minorHAnsi"/>
              </w:rPr>
              <w:t xml:space="preserve"> Health</w:t>
            </w:r>
            <w:r w:rsidR="00CF5B84">
              <w:rPr>
                <w:rFonts w:cstheme="minorHAnsi"/>
              </w:rPr>
              <w:t xml:space="preserve"> &amp;</w:t>
            </w:r>
            <w:r w:rsidR="00423956">
              <w:rPr>
                <w:rFonts w:cstheme="minorHAnsi"/>
              </w:rPr>
              <w:t xml:space="preserve"> C</w:t>
            </w:r>
            <w:r w:rsidR="00423956" w:rsidRPr="00423956">
              <w:rPr>
                <w:rFonts w:cstheme="minorHAnsi"/>
              </w:rPr>
              <w:t>are</w:t>
            </w:r>
            <w:r w:rsidR="00423956">
              <w:rPr>
                <w:rFonts w:cstheme="minorHAnsi"/>
              </w:rPr>
              <w:t xml:space="preserve"> (SDHC)</w:t>
            </w:r>
          </w:p>
        </w:tc>
      </w:tr>
      <w:tr w:rsidR="009A3339" w:rsidRPr="00075C23" w14:paraId="0CE35BEB" w14:textId="77777777" w:rsidTr="00426F8B">
        <w:tc>
          <w:tcPr>
            <w:tcW w:w="2621" w:type="dxa"/>
          </w:tcPr>
          <w:p w14:paraId="3C929761" w14:textId="77777777" w:rsidR="009A3339" w:rsidRPr="00075C23" w:rsidRDefault="00964CD5" w:rsidP="00156742">
            <w:pPr>
              <w:rPr>
                <w:rFonts w:eastAsia="Calibri" w:cstheme="minorHAnsi"/>
                <w:bCs/>
              </w:rPr>
            </w:pPr>
            <w:r w:rsidRPr="00075C23">
              <w:rPr>
                <w:rFonts w:eastAsia="Calibri" w:cstheme="minorHAnsi"/>
                <w:bCs/>
              </w:rPr>
              <w:lastRenderedPageBreak/>
              <w:t>Care Quality Commission</w:t>
            </w:r>
          </w:p>
        </w:tc>
        <w:tc>
          <w:tcPr>
            <w:tcW w:w="6395" w:type="dxa"/>
          </w:tcPr>
          <w:p w14:paraId="5EC63276"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748ACAFB" w14:textId="77777777" w:rsidR="00F0049C" w:rsidRDefault="00F0049C">
            <w:pPr>
              <w:jc w:val="both"/>
              <w:rPr>
                <w:rFonts w:eastAsia="Calibri" w:cstheme="minorHAnsi"/>
                <w:bCs/>
              </w:rPr>
            </w:pPr>
          </w:p>
          <w:p w14:paraId="0B99F187"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1" w:tgtFrame="_blank" w:history="1">
              <w:r w:rsidRPr="00F0049C">
                <w:rPr>
                  <w:rStyle w:val="Hyperlink"/>
                  <w:color w:val="auto"/>
                </w:rPr>
                <w:t>available on our website</w:t>
              </w:r>
            </w:hyperlink>
            <w:r>
              <w:rPr>
                <w:rStyle w:val="Strong"/>
              </w:rPr>
              <w:t xml:space="preserve">: </w:t>
            </w:r>
            <w:hyperlink r:id="rId12" w:history="1">
              <w:r w:rsidRPr="00F0049C">
                <w:rPr>
                  <w:rStyle w:val="Hyperlink"/>
                  <w:color w:val="auto"/>
                </w:rPr>
                <w:t>https://www.cqc.org.uk/about-us/our-policies/privacy-statement</w:t>
              </w:r>
            </w:hyperlink>
          </w:p>
          <w:p w14:paraId="2BD382B7" w14:textId="77777777" w:rsidR="00B91478" w:rsidRPr="00075C23" w:rsidRDefault="00B91478">
            <w:pPr>
              <w:jc w:val="both"/>
              <w:rPr>
                <w:rFonts w:eastAsia="Calibri" w:cstheme="minorHAnsi"/>
                <w:bCs/>
              </w:rPr>
            </w:pPr>
          </w:p>
          <w:p w14:paraId="6C4A6292"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14:paraId="7CB46ECD" w14:textId="77777777" w:rsidR="00B91478" w:rsidRPr="00075C23" w:rsidRDefault="00B91478">
            <w:pPr>
              <w:jc w:val="both"/>
              <w:rPr>
                <w:rFonts w:cstheme="minorHAnsi"/>
              </w:rPr>
            </w:pPr>
          </w:p>
          <w:p w14:paraId="310BA0BD"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26224CA7" w14:textId="77777777" w:rsidR="00B91478" w:rsidRPr="00075C23" w:rsidRDefault="00B91478">
            <w:pPr>
              <w:jc w:val="both"/>
              <w:rPr>
                <w:rFonts w:eastAsia="Calibri" w:cstheme="minorHAnsi"/>
                <w:bCs/>
              </w:rPr>
            </w:pPr>
          </w:p>
        </w:tc>
      </w:tr>
      <w:tr w:rsidR="00D942DB" w:rsidRPr="00075C23" w14:paraId="13B7B976" w14:textId="77777777" w:rsidTr="00426F8B">
        <w:tc>
          <w:tcPr>
            <w:tcW w:w="2621" w:type="dxa"/>
          </w:tcPr>
          <w:p w14:paraId="0949F129" w14:textId="77777777"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395" w:type="dxa"/>
          </w:tcPr>
          <w:p w14:paraId="74B55A81"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r w:rsidRPr="00075C23">
              <w:rPr>
                <w:rFonts w:eastAsia="Calibri" w:cstheme="minorHAnsi"/>
                <w:bCs/>
              </w:rPr>
              <w:t xml:space="preserve"> </w:t>
            </w:r>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w:t>
            </w:r>
            <w:r w:rsidR="00B91478" w:rsidRPr="00075C23">
              <w:rPr>
                <w:rFonts w:cstheme="minorHAnsi"/>
              </w:rPr>
              <w:lastRenderedPageBreak/>
              <w:t>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6C5DF1EF" w14:textId="77777777" w:rsidR="00B91478" w:rsidRPr="00075C23" w:rsidRDefault="00B91478" w:rsidP="004A370D">
            <w:pPr>
              <w:jc w:val="both"/>
              <w:rPr>
                <w:rFonts w:cstheme="minorHAnsi"/>
              </w:rPr>
            </w:pPr>
          </w:p>
          <w:p w14:paraId="6B174D64"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14:paraId="7800E0FF" w14:textId="77777777" w:rsidR="00B91478" w:rsidRPr="00075C23" w:rsidRDefault="00B91478" w:rsidP="004A370D">
            <w:pPr>
              <w:jc w:val="both"/>
              <w:rPr>
                <w:rFonts w:cstheme="minorHAnsi"/>
              </w:rPr>
            </w:pPr>
          </w:p>
          <w:p w14:paraId="54C49796" w14:textId="77777777"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14:paraId="14F84690" w14:textId="77777777" w:rsidR="00B91478" w:rsidRPr="00075C23" w:rsidRDefault="00B91478" w:rsidP="004A370D">
            <w:pPr>
              <w:jc w:val="both"/>
              <w:rPr>
                <w:rFonts w:eastAsia="Calibri" w:cstheme="minorHAnsi"/>
                <w:bCs/>
              </w:rPr>
            </w:pPr>
          </w:p>
        </w:tc>
      </w:tr>
      <w:tr w:rsidR="00672FCF" w:rsidRPr="00075C23" w14:paraId="461E6614" w14:textId="77777777" w:rsidTr="00426F8B">
        <w:tc>
          <w:tcPr>
            <w:tcW w:w="2621" w:type="dxa"/>
          </w:tcPr>
          <w:p w14:paraId="0A52B1B9" w14:textId="77777777" w:rsidR="00672FCF" w:rsidRPr="00075C23" w:rsidRDefault="00B91478" w:rsidP="00156742">
            <w:pPr>
              <w:rPr>
                <w:rFonts w:eastAsia="Calibri" w:cstheme="minorHAnsi"/>
                <w:bCs/>
              </w:rPr>
            </w:pPr>
            <w:r w:rsidRPr="00075C23">
              <w:rPr>
                <w:rFonts w:eastAsia="Calibri" w:cstheme="minorHAnsi"/>
                <w:bCs/>
              </w:rPr>
              <w:lastRenderedPageBreak/>
              <w:t>Patient Record data base</w:t>
            </w:r>
          </w:p>
        </w:tc>
        <w:tc>
          <w:tcPr>
            <w:tcW w:w="6395" w:type="dxa"/>
          </w:tcPr>
          <w:p w14:paraId="2178AF1F"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DE2F27C" w14:textId="77777777" w:rsidR="00A61869" w:rsidRPr="00075C23" w:rsidRDefault="00A61869" w:rsidP="00272393">
            <w:pPr>
              <w:jc w:val="both"/>
              <w:rPr>
                <w:rFonts w:eastAsia="Calibri" w:cstheme="minorHAnsi"/>
                <w:b/>
                <w:bCs/>
              </w:rPr>
            </w:pPr>
          </w:p>
          <w:p w14:paraId="767D37B1"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3CCE676E" w14:textId="77777777" w:rsidR="00A61869" w:rsidRPr="00075C23" w:rsidRDefault="00A61869" w:rsidP="00272393">
            <w:pPr>
              <w:jc w:val="both"/>
              <w:rPr>
                <w:rFonts w:cstheme="minorHAnsi"/>
              </w:rPr>
            </w:pPr>
          </w:p>
          <w:p w14:paraId="5562B09D" w14:textId="77777777" w:rsidR="00A61869" w:rsidRPr="00075C23" w:rsidRDefault="00A61869" w:rsidP="009F4769">
            <w:pPr>
              <w:jc w:val="both"/>
              <w:rPr>
                <w:rFonts w:eastAsia="Calibri" w:cstheme="minorHAnsi"/>
                <w:b/>
                <w:bCs/>
              </w:rPr>
            </w:pPr>
            <w:r w:rsidRPr="00075C23">
              <w:rPr>
                <w:rFonts w:cstheme="minorHAnsi"/>
                <w:b/>
              </w:rPr>
              <w:t>Processor</w:t>
            </w:r>
            <w:r w:rsidRPr="00075C23">
              <w:rPr>
                <w:rFonts w:cstheme="minorHAnsi"/>
              </w:rPr>
              <w:t xml:space="preserve"> – </w:t>
            </w:r>
            <w:r w:rsidR="009F4769">
              <w:rPr>
                <w:rFonts w:cstheme="minorHAnsi"/>
              </w:rPr>
              <w:t>EMIS Web</w:t>
            </w:r>
          </w:p>
        </w:tc>
      </w:tr>
      <w:tr w:rsidR="00672FCF" w:rsidRPr="00075C23" w14:paraId="021E96B1" w14:textId="77777777" w:rsidTr="00426F8B">
        <w:tc>
          <w:tcPr>
            <w:tcW w:w="2621" w:type="dxa"/>
          </w:tcPr>
          <w:p w14:paraId="173EEE73" w14:textId="77777777" w:rsidR="005A359A" w:rsidRDefault="005A359A" w:rsidP="005561B3">
            <w:pPr>
              <w:rPr>
                <w:rFonts w:eastAsia="Calibri" w:cstheme="minorHAnsi"/>
                <w:bCs/>
              </w:rPr>
            </w:pPr>
            <w:r>
              <w:rPr>
                <w:rFonts w:eastAsia="Calibri" w:cstheme="minorHAnsi"/>
                <w:bCs/>
              </w:rPr>
              <w:t>Medical reports</w:t>
            </w:r>
          </w:p>
          <w:p w14:paraId="644E7BCE" w14:textId="77777777" w:rsidR="005A359A" w:rsidRPr="00075C23" w:rsidRDefault="0065234E" w:rsidP="005A359A">
            <w:pPr>
              <w:rPr>
                <w:rFonts w:eastAsia="Calibri" w:cstheme="minorHAnsi"/>
                <w:bCs/>
              </w:rPr>
            </w:pPr>
            <w:r>
              <w:rPr>
                <w:rFonts w:eastAsia="Calibri" w:cstheme="minorHAnsi"/>
                <w:bCs/>
              </w:rPr>
              <w:t>Subject Access Requests</w:t>
            </w:r>
          </w:p>
          <w:p w14:paraId="31F0795C" w14:textId="77777777" w:rsidR="00672FCF" w:rsidRPr="00075C23" w:rsidRDefault="00672FCF" w:rsidP="005561B3">
            <w:pPr>
              <w:rPr>
                <w:rFonts w:eastAsia="Calibri" w:cstheme="minorHAnsi"/>
                <w:bCs/>
              </w:rPr>
            </w:pPr>
          </w:p>
        </w:tc>
        <w:tc>
          <w:tcPr>
            <w:tcW w:w="6395" w:type="dxa"/>
          </w:tcPr>
          <w:p w14:paraId="716C8AFF"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sidR="005A359A">
              <w:rPr>
                <w:rFonts w:eastAsia="Calibri" w:cstheme="minorHAnsi"/>
                <w:bCs/>
              </w:rPr>
              <w:t>medical record may</w:t>
            </w:r>
            <w:r w:rsidRPr="00075C23">
              <w:rPr>
                <w:rFonts w:eastAsia="Calibri" w:cstheme="minorHAnsi"/>
                <w:bCs/>
              </w:rPr>
              <w:t xml:space="preserve"> be shared in order </w:t>
            </w:r>
            <w:r w:rsidR="005A359A">
              <w:rPr>
                <w:rFonts w:eastAsia="Calibri" w:cstheme="minorHAnsi"/>
                <w:bCs/>
              </w:rPr>
              <w:t xml:space="preserve">that </w:t>
            </w:r>
            <w:r w:rsidRPr="00075C23">
              <w:rPr>
                <w:rFonts w:eastAsia="Calibri" w:cstheme="minorHAnsi"/>
                <w:bCs/>
              </w:rPr>
              <w:t>solicitors</w:t>
            </w:r>
            <w:r w:rsidR="005A359A">
              <w:rPr>
                <w:rFonts w:eastAsia="Calibri" w:cstheme="minorHAnsi"/>
                <w:bCs/>
              </w:rPr>
              <w:t xml:space="preserve"> instructed on your behalf or insurance companies seeking a medical report </w:t>
            </w:r>
            <w:r w:rsidR="004D03D8">
              <w:rPr>
                <w:rFonts w:eastAsia="Calibri" w:cstheme="minorHAnsi"/>
                <w:bCs/>
              </w:rPr>
              <w:t>can have a copy</w:t>
            </w:r>
            <w:r w:rsidR="005A359A">
              <w:rPr>
                <w:rFonts w:eastAsia="Calibri" w:cstheme="minorHAnsi"/>
                <w:bCs/>
              </w:rPr>
              <w:t xml:space="preserve"> to your medical history for a specific purpose. </w:t>
            </w:r>
          </w:p>
          <w:p w14:paraId="6C1D4AE6" w14:textId="77777777" w:rsidR="00A61869" w:rsidRPr="00075C23" w:rsidRDefault="00A61869" w:rsidP="005561B3">
            <w:pPr>
              <w:jc w:val="both"/>
              <w:rPr>
                <w:rFonts w:eastAsia="Calibri" w:cstheme="minorHAnsi"/>
                <w:b/>
                <w:bCs/>
              </w:rPr>
            </w:pPr>
          </w:p>
          <w:p w14:paraId="3ACF59E8"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sidR="00EF5327">
              <w:rPr>
                <w:rFonts w:eastAsia="Calibri" w:cstheme="minorHAnsi"/>
                <w:bCs/>
              </w:rPr>
              <w:t xml:space="preserve"> explicit</w:t>
            </w:r>
            <w:r w:rsidRPr="00075C23">
              <w:rPr>
                <w:rFonts w:eastAsia="Calibri" w:cstheme="minorHAnsi"/>
                <w:bCs/>
              </w:rPr>
              <w:t xml:space="preserve"> consent will be required</w:t>
            </w:r>
            <w:r w:rsidR="005A359A">
              <w:rPr>
                <w:rFonts w:eastAsia="Calibri" w:cstheme="minorHAnsi"/>
                <w:bCs/>
              </w:rPr>
              <w:t xml:space="preserve"> before a GP can</w:t>
            </w:r>
            <w:r w:rsidRPr="00075C23">
              <w:rPr>
                <w:rFonts w:eastAsia="Calibri" w:cstheme="minorHAnsi"/>
                <w:bCs/>
              </w:rPr>
              <w:t xml:space="preserve"> share your record for this purpose</w:t>
            </w:r>
            <w:r w:rsidR="005A359A">
              <w:rPr>
                <w:rFonts w:eastAsia="Calibri" w:cstheme="minorHAnsi"/>
                <w:bCs/>
              </w:rPr>
              <w:t>.</w:t>
            </w:r>
          </w:p>
          <w:p w14:paraId="3FB8F8F7" w14:textId="77777777" w:rsidR="00A61869" w:rsidRPr="00075C23" w:rsidRDefault="00A61869" w:rsidP="005561B3">
            <w:pPr>
              <w:jc w:val="both"/>
              <w:rPr>
                <w:rFonts w:eastAsia="Calibri" w:cstheme="minorHAnsi"/>
                <w:b/>
                <w:bCs/>
              </w:rPr>
            </w:pPr>
          </w:p>
          <w:p w14:paraId="3633F3D9"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w:t>
            </w:r>
            <w:r w:rsidR="0065234E">
              <w:rPr>
                <w:rFonts w:eastAsia="Calibri" w:cstheme="minorHAnsi"/>
                <w:b/>
                <w:bCs/>
              </w:rPr>
              <w:t>–</w:t>
            </w:r>
            <w:r w:rsidRPr="00075C23">
              <w:rPr>
                <w:rFonts w:eastAsia="Calibri" w:cstheme="minorHAnsi"/>
                <w:b/>
                <w:bCs/>
              </w:rPr>
              <w:t xml:space="preserve"> </w:t>
            </w:r>
            <w:proofErr w:type="spellStart"/>
            <w:r w:rsidRPr="005A359A">
              <w:rPr>
                <w:rFonts w:eastAsia="Calibri" w:cstheme="minorHAnsi"/>
                <w:bCs/>
              </w:rPr>
              <w:t>iGPR</w:t>
            </w:r>
            <w:proofErr w:type="spellEnd"/>
          </w:p>
        </w:tc>
      </w:tr>
      <w:tr w:rsidR="00672FCF" w:rsidRPr="00075C23" w14:paraId="035B18B5" w14:textId="77777777" w:rsidTr="00426F8B">
        <w:tc>
          <w:tcPr>
            <w:tcW w:w="2621" w:type="dxa"/>
          </w:tcPr>
          <w:p w14:paraId="6A87A305" w14:textId="77777777" w:rsidR="00A22DF7" w:rsidRDefault="00A22DF7" w:rsidP="005561B3">
            <w:pPr>
              <w:rPr>
                <w:rFonts w:eastAsia="Calibri" w:cstheme="minorHAnsi"/>
                <w:bCs/>
              </w:rPr>
            </w:pPr>
            <w:r>
              <w:rPr>
                <w:rFonts w:eastAsia="Calibri" w:cstheme="minorHAnsi"/>
                <w:bCs/>
              </w:rPr>
              <w:t>Medicines Optimisation</w:t>
            </w:r>
          </w:p>
          <w:p w14:paraId="7085E2CA" w14:textId="3D19B6A4" w:rsidR="00D14A77" w:rsidRPr="000A7ABA" w:rsidRDefault="000A7ABA" w:rsidP="005561B3">
            <w:pPr>
              <w:rPr>
                <w:rFonts w:eastAsia="Calibri" w:cstheme="minorHAnsi"/>
                <w:bCs/>
              </w:rPr>
            </w:pPr>
            <w:r w:rsidRPr="000A7ABA">
              <w:rPr>
                <w:rFonts w:eastAsia="Calibri" w:cstheme="minorHAnsi"/>
                <w:bCs/>
              </w:rPr>
              <w:t xml:space="preserve">e.g. </w:t>
            </w:r>
            <w:proofErr w:type="spellStart"/>
            <w:r w:rsidR="00D14A77" w:rsidRPr="000A7ABA">
              <w:rPr>
                <w:rFonts w:eastAsia="Calibri" w:cstheme="minorHAnsi"/>
                <w:bCs/>
              </w:rPr>
              <w:t>OptimiseRX</w:t>
            </w:r>
            <w:proofErr w:type="spellEnd"/>
          </w:p>
          <w:p w14:paraId="5B5A4668" w14:textId="77777777" w:rsidR="00672FCF" w:rsidRPr="000A7ABA" w:rsidRDefault="008F4B02" w:rsidP="005561B3">
            <w:pPr>
              <w:rPr>
                <w:rFonts w:eastAsia="Calibri" w:cstheme="minorHAnsi"/>
                <w:bCs/>
              </w:rPr>
            </w:pPr>
            <w:proofErr w:type="spellStart"/>
            <w:r w:rsidRPr="000A7ABA">
              <w:rPr>
                <w:rFonts w:eastAsia="Calibri" w:cstheme="minorHAnsi"/>
                <w:bCs/>
              </w:rPr>
              <w:t>A</w:t>
            </w:r>
            <w:r w:rsidR="00D14A77" w:rsidRPr="000A7ABA">
              <w:rPr>
                <w:rFonts w:eastAsia="Calibri" w:cstheme="minorHAnsi"/>
                <w:bCs/>
              </w:rPr>
              <w:t>nalyse</w:t>
            </w:r>
            <w:r w:rsidRPr="000A7ABA">
              <w:rPr>
                <w:rFonts w:eastAsia="Calibri" w:cstheme="minorHAnsi"/>
                <w:bCs/>
              </w:rPr>
              <w:t>RX</w:t>
            </w:r>
            <w:proofErr w:type="spellEnd"/>
          </w:p>
          <w:p w14:paraId="314BFAB2" w14:textId="77777777" w:rsidR="00A22DF7" w:rsidRPr="00075C23" w:rsidRDefault="00A22DF7" w:rsidP="005561B3">
            <w:pPr>
              <w:rPr>
                <w:rFonts w:eastAsia="Calibri" w:cstheme="minorHAnsi"/>
                <w:bCs/>
              </w:rPr>
            </w:pPr>
            <w:r w:rsidRPr="000A7ABA">
              <w:rPr>
                <w:rFonts w:eastAsia="Calibri" w:cstheme="minorHAnsi"/>
                <w:bCs/>
              </w:rPr>
              <w:t>Oberoi</w:t>
            </w:r>
          </w:p>
        </w:tc>
        <w:tc>
          <w:tcPr>
            <w:tcW w:w="6395" w:type="dxa"/>
          </w:tcPr>
          <w:p w14:paraId="4ADD3C41" w14:textId="6DA5D0D4"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832FF" w:rsidRPr="007832FF">
              <w:rPr>
                <w:rFonts w:eastAsia="Calibri" w:cstheme="minorHAnsi"/>
                <w:bCs/>
              </w:rPr>
              <w:t>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w:t>
            </w:r>
            <w:r w:rsidR="000A7ABA">
              <w:rPr>
                <w:rFonts w:eastAsia="Calibri" w:cstheme="minorHAnsi"/>
                <w:bCs/>
              </w:rPr>
              <w:t xml:space="preserve"> be</w:t>
            </w:r>
            <w:r w:rsidR="007832FF" w:rsidRPr="007832FF">
              <w:rPr>
                <w:rFonts w:eastAsia="Calibri" w:cstheme="minorHAnsi"/>
                <w:bCs/>
              </w:rPr>
              <w:t xml:space="preserve"> identified from the data shared.</w:t>
            </w:r>
          </w:p>
          <w:p w14:paraId="245D6F4B" w14:textId="77777777" w:rsidR="001A51A6" w:rsidRPr="00075C23" w:rsidRDefault="001A51A6" w:rsidP="00672FCF">
            <w:pPr>
              <w:jc w:val="both"/>
              <w:rPr>
                <w:rFonts w:eastAsia="Calibri" w:cstheme="minorHAnsi"/>
                <w:bCs/>
              </w:rPr>
            </w:pPr>
          </w:p>
          <w:p w14:paraId="2F835661"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C95A1AD" w14:textId="77777777" w:rsidR="001A51A6" w:rsidRPr="00075C23" w:rsidRDefault="001A51A6" w:rsidP="00672FCF">
            <w:pPr>
              <w:jc w:val="both"/>
              <w:rPr>
                <w:rFonts w:eastAsia="Calibri" w:cstheme="minorHAnsi"/>
                <w:bCs/>
              </w:rPr>
            </w:pPr>
          </w:p>
          <w:p w14:paraId="73684CE6" w14:textId="6B6B21C8" w:rsidR="001A51A6" w:rsidRPr="00075C23" w:rsidRDefault="001A51A6" w:rsidP="000A7ABA">
            <w:pPr>
              <w:jc w:val="both"/>
              <w:rPr>
                <w:rFonts w:eastAsia="Calibri" w:cstheme="minorHAnsi"/>
                <w:bCs/>
              </w:rPr>
            </w:pPr>
            <w:r w:rsidRPr="00075C23">
              <w:rPr>
                <w:rFonts w:eastAsia="Calibri" w:cstheme="minorHAnsi"/>
                <w:b/>
                <w:bCs/>
              </w:rPr>
              <w:t>Processor</w:t>
            </w:r>
            <w:r w:rsidR="00D14A77">
              <w:rPr>
                <w:rFonts w:eastAsia="Calibri" w:cstheme="minorHAnsi"/>
                <w:bCs/>
              </w:rPr>
              <w:t xml:space="preserve"> </w:t>
            </w:r>
            <w:r w:rsidR="000A7ABA">
              <w:rPr>
                <w:rFonts w:eastAsia="Calibri" w:cstheme="minorHAnsi"/>
                <w:bCs/>
              </w:rPr>
              <w:t>–</w:t>
            </w:r>
            <w:r w:rsidR="00D14A77">
              <w:rPr>
                <w:rFonts w:eastAsia="Calibri" w:cstheme="minorHAnsi"/>
                <w:bCs/>
              </w:rPr>
              <w:t xml:space="preserve"> </w:t>
            </w:r>
            <w:r w:rsidR="000A7ABA">
              <w:rPr>
                <w:rFonts w:eastAsia="Calibri" w:cstheme="minorHAnsi"/>
                <w:bCs/>
              </w:rPr>
              <w:t>East Sussex CCG or South Downs Health &amp; Care</w:t>
            </w:r>
          </w:p>
        </w:tc>
      </w:tr>
      <w:tr w:rsidR="007B7925" w:rsidRPr="00075C23" w14:paraId="03A0FF67" w14:textId="77777777" w:rsidTr="00426F8B">
        <w:tc>
          <w:tcPr>
            <w:tcW w:w="2621" w:type="dxa"/>
          </w:tcPr>
          <w:p w14:paraId="58CF82B0" w14:textId="77777777" w:rsidR="007B7925" w:rsidRPr="00075C23" w:rsidRDefault="008F4B02" w:rsidP="00156742">
            <w:pPr>
              <w:rPr>
                <w:rFonts w:eastAsia="Calibri" w:cstheme="minorHAnsi"/>
                <w:bCs/>
              </w:rPr>
            </w:pPr>
            <w:r w:rsidRPr="00075C23">
              <w:rPr>
                <w:rFonts w:eastAsia="Calibri" w:cstheme="minorHAnsi"/>
                <w:bCs/>
              </w:rPr>
              <w:t>Medicines Management Team</w:t>
            </w:r>
          </w:p>
        </w:tc>
        <w:tc>
          <w:tcPr>
            <w:tcW w:w="6395" w:type="dxa"/>
          </w:tcPr>
          <w:p w14:paraId="2BD576DA" w14:textId="310D9D60" w:rsidR="000C47B3" w:rsidRPr="00075C23" w:rsidRDefault="001A51A6" w:rsidP="00272393">
            <w:pPr>
              <w:jc w:val="both"/>
              <w:rPr>
                <w:rFonts w:eastAsia="Calibri" w:cstheme="minorHAnsi"/>
                <w:bCs/>
              </w:rPr>
            </w:pPr>
            <w:r w:rsidRPr="00075C23">
              <w:rPr>
                <w:rFonts w:eastAsia="Calibri" w:cstheme="minorHAnsi"/>
                <w:b/>
                <w:bCs/>
              </w:rPr>
              <w:t>Purpose</w:t>
            </w:r>
            <w:r w:rsidR="000A7ABA">
              <w:rPr>
                <w:rFonts w:eastAsia="Calibri" w:cstheme="minorHAnsi"/>
                <w:bCs/>
              </w:rPr>
              <w:t xml:space="preserve"> – your medical record is </w:t>
            </w:r>
            <w:r w:rsidRPr="00075C23">
              <w:rPr>
                <w:rFonts w:eastAsia="Calibri" w:cstheme="minorHAnsi"/>
                <w:bCs/>
              </w:rPr>
              <w:t>shared with the medicines management team, in order that your medication can be kept up to date and any changes can be implemented.</w:t>
            </w:r>
          </w:p>
          <w:p w14:paraId="373D45AA" w14:textId="77777777" w:rsidR="001A51A6" w:rsidRPr="00075C23" w:rsidRDefault="001A51A6" w:rsidP="00272393">
            <w:pPr>
              <w:jc w:val="both"/>
              <w:rPr>
                <w:rFonts w:eastAsia="Calibri" w:cstheme="minorHAnsi"/>
                <w:bCs/>
              </w:rPr>
            </w:pPr>
          </w:p>
          <w:p w14:paraId="44A654A3"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3C09CECD" w14:textId="77777777" w:rsidR="001A51A6" w:rsidRPr="00075C23" w:rsidRDefault="001A51A6" w:rsidP="00272393">
            <w:pPr>
              <w:jc w:val="both"/>
              <w:rPr>
                <w:rFonts w:eastAsia="Calibri" w:cstheme="minorHAnsi"/>
                <w:bCs/>
              </w:rPr>
            </w:pPr>
          </w:p>
          <w:p w14:paraId="5F4F634A" w14:textId="5592A49B" w:rsidR="001A51A6" w:rsidRPr="00075C23" w:rsidRDefault="001A51A6" w:rsidP="000A7ABA">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0A7ABA">
              <w:rPr>
                <w:rFonts w:eastAsia="Calibri" w:cstheme="minorHAnsi"/>
                <w:bCs/>
              </w:rPr>
              <w:t>East Sussex CCG</w:t>
            </w:r>
            <w:r w:rsidRPr="00075C23">
              <w:rPr>
                <w:rFonts w:eastAsia="Calibri" w:cstheme="minorHAnsi"/>
                <w:bCs/>
              </w:rPr>
              <w:t xml:space="preserve"> </w:t>
            </w:r>
          </w:p>
        </w:tc>
      </w:tr>
      <w:tr w:rsidR="00B26898" w:rsidRPr="00075C23" w14:paraId="25611B13" w14:textId="77777777" w:rsidTr="00426F8B">
        <w:tc>
          <w:tcPr>
            <w:tcW w:w="2621" w:type="dxa"/>
          </w:tcPr>
          <w:p w14:paraId="7C0B22D6" w14:textId="2507790F" w:rsidR="00B26898" w:rsidRPr="00075C23" w:rsidRDefault="00B26898" w:rsidP="00B26898">
            <w:pPr>
              <w:rPr>
                <w:rFonts w:eastAsia="Calibri" w:cstheme="minorHAnsi"/>
                <w:bCs/>
              </w:rPr>
            </w:pPr>
            <w:proofErr w:type="spellStart"/>
            <w:r>
              <w:rPr>
                <w:rFonts w:ascii="Calibri" w:hAnsi="Calibri" w:cs="Calibri"/>
              </w:rPr>
              <w:t>Anti Coagulation</w:t>
            </w:r>
            <w:proofErr w:type="spellEnd"/>
            <w:r>
              <w:rPr>
                <w:rFonts w:ascii="Calibri" w:hAnsi="Calibri" w:cs="Calibri"/>
              </w:rPr>
              <w:t xml:space="preserve"> Data Base</w:t>
            </w:r>
          </w:p>
        </w:tc>
        <w:tc>
          <w:tcPr>
            <w:tcW w:w="6395" w:type="dxa"/>
          </w:tcPr>
          <w:p w14:paraId="2ABBFE41" w14:textId="35AE6B15" w:rsidR="00B26898" w:rsidRPr="008B4479" w:rsidRDefault="00B26898" w:rsidP="00B26898">
            <w:pPr>
              <w:jc w:val="both"/>
              <w:rPr>
                <w:rFonts w:eastAsia="Calibri" w:cstheme="minorHAnsi"/>
                <w:bCs/>
              </w:rPr>
            </w:pPr>
            <w:r w:rsidRPr="008B4479">
              <w:rPr>
                <w:rFonts w:eastAsia="Calibri" w:cstheme="minorHAnsi"/>
                <w:b/>
                <w:bCs/>
              </w:rPr>
              <w:t>Purpose</w:t>
            </w:r>
            <w:r>
              <w:rPr>
                <w:rFonts w:eastAsia="Calibri" w:cstheme="minorHAnsi"/>
                <w:bCs/>
              </w:rPr>
              <w:t xml:space="preserve"> - </w:t>
            </w:r>
            <w:r w:rsidRPr="008B4479">
              <w:rPr>
                <w:rFonts w:eastAsia="Calibri" w:cstheme="minorHAnsi"/>
                <w:bCs/>
              </w:rPr>
              <w:t xml:space="preserve">Personal confidential data is shared with the </w:t>
            </w:r>
            <w:proofErr w:type="spellStart"/>
            <w:r w:rsidR="00EE2189">
              <w:t>LumiraDX</w:t>
            </w:r>
            <w:proofErr w:type="spellEnd"/>
            <w:r w:rsidR="00EE2189">
              <w:t xml:space="preserve"> / </w:t>
            </w:r>
            <w:proofErr w:type="spellStart"/>
            <w:r w:rsidRPr="008B4479">
              <w:rPr>
                <w:rFonts w:eastAsia="Calibri" w:cstheme="minorHAnsi"/>
                <w:bCs/>
              </w:rPr>
              <w:t>INR</w:t>
            </w:r>
            <w:r w:rsidR="00EE2189">
              <w:rPr>
                <w:rFonts w:eastAsia="Calibri" w:cstheme="minorHAnsi"/>
                <w:bCs/>
              </w:rPr>
              <w:t>Star</w:t>
            </w:r>
            <w:proofErr w:type="spellEnd"/>
            <w:r w:rsidRPr="008B4479">
              <w:rPr>
                <w:rFonts w:eastAsia="Calibri" w:cstheme="minorHAnsi"/>
                <w:bCs/>
              </w:rPr>
              <w:t xml:space="preserve"> database in order to provide certain patients who meet the criteria with an anticoagulation se</w:t>
            </w:r>
            <w:r w:rsidR="00EE2189">
              <w:rPr>
                <w:rFonts w:eastAsia="Calibri" w:cstheme="minorHAnsi"/>
                <w:bCs/>
              </w:rPr>
              <w:t>rvice. Data is held on the data</w:t>
            </w:r>
            <w:r w:rsidRPr="008B4479">
              <w:rPr>
                <w:rFonts w:eastAsia="Calibri" w:cstheme="minorHAnsi"/>
                <w:bCs/>
              </w:rPr>
              <w:t>base and can be accessed by the practice.</w:t>
            </w:r>
          </w:p>
          <w:p w14:paraId="0915DA3C" w14:textId="77777777" w:rsidR="00B26898" w:rsidRDefault="00B26898" w:rsidP="00B26898">
            <w:pPr>
              <w:jc w:val="both"/>
              <w:rPr>
                <w:rFonts w:eastAsia="Calibri" w:cstheme="minorHAnsi"/>
                <w:bCs/>
              </w:rPr>
            </w:pPr>
            <w:r w:rsidRPr="008B4479">
              <w:rPr>
                <w:rFonts w:eastAsia="Calibri" w:cstheme="minorHAnsi"/>
                <w:bCs/>
              </w:rPr>
              <w:t>Patients may exercise their rights of access by using the practices SARs process.</w:t>
            </w:r>
          </w:p>
          <w:p w14:paraId="2661E260" w14:textId="77777777" w:rsidR="00B26898" w:rsidRPr="008B4479" w:rsidRDefault="00B26898" w:rsidP="00B26898">
            <w:pPr>
              <w:jc w:val="both"/>
              <w:rPr>
                <w:rFonts w:eastAsia="Calibri" w:cstheme="minorHAnsi"/>
                <w:bCs/>
              </w:rPr>
            </w:pPr>
          </w:p>
          <w:p w14:paraId="6F199A27" w14:textId="77777777" w:rsidR="00EE2189" w:rsidRDefault="00EE2189" w:rsidP="00EE2189">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443BC234" w14:textId="77777777" w:rsidR="00EE2189" w:rsidRDefault="00EE2189" w:rsidP="00EE2189">
            <w:r>
              <w:t>Article 6 (e) Public Task (Direct Care) and 9 2 (h) Health Data</w:t>
            </w:r>
          </w:p>
          <w:p w14:paraId="43961E6E" w14:textId="77777777" w:rsidR="00EE2189" w:rsidRDefault="00EE2189" w:rsidP="00EE2189"/>
          <w:p w14:paraId="52446846" w14:textId="711A3E1F" w:rsidR="00B26898" w:rsidRPr="00075C23" w:rsidRDefault="00EE2189" w:rsidP="00EE2189">
            <w:pPr>
              <w:jc w:val="both"/>
              <w:rPr>
                <w:rFonts w:eastAsia="Calibri" w:cstheme="minorHAnsi"/>
                <w:b/>
                <w:bCs/>
              </w:rPr>
            </w:pPr>
            <w:r>
              <w:rPr>
                <w:b/>
                <w:bCs/>
              </w:rPr>
              <w:t xml:space="preserve">Processor </w:t>
            </w:r>
            <w:r>
              <w:t xml:space="preserve">: </w:t>
            </w:r>
            <w:proofErr w:type="spellStart"/>
            <w:r>
              <w:t>LumiraDX</w:t>
            </w:r>
            <w:proofErr w:type="spellEnd"/>
            <w:r>
              <w:t xml:space="preserve"> </w:t>
            </w:r>
            <w:proofErr w:type="spellStart"/>
            <w:r>
              <w:t>INRStar</w:t>
            </w:r>
            <w:proofErr w:type="spellEnd"/>
          </w:p>
        </w:tc>
      </w:tr>
      <w:tr w:rsidR="00D942DB" w:rsidRPr="00075C23" w14:paraId="1694D217" w14:textId="77777777" w:rsidTr="00426F8B">
        <w:tc>
          <w:tcPr>
            <w:tcW w:w="2621" w:type="dxa"/>
          </w:tcPr>
          <w:p w14:paraId="5272CD03" w14:textId="77777777" w:rsidR="001A51A6" w:rsidRPr="00075C23" w:rsidRDefault="001A51A6" w:rsidP="00156742">
            <w:pPr>
              <w:rPr>
                <w:rFonts w:eastAsia="Calibri" w:cstheme="minorHAnsi"/>
                <w:bCs/>
              </w:rPr>
            </w:pPr>
            <w:r w:rsidRPr="00075C23">
              <w:rPr>
                <w:rFonts w:eastAsia="Calibri" w:cstheme="minorHAnsi"/>
                <w:bCs/>
              </w:rPr>
              <w:lastRenderedPageBreak/>
              <w:t xml:space="preserve">GP Federation </w:t>
            </w:r>
          </w:p>
          <w:p w14:paraId="192FC794" w14:textId="2444726C" w:rsidR="00881790" w:rsidRPr="000A7ABA" w:rsidRDefault="000A7ABA" w:rsidP="00156742">
            <w:pPr>
              <w:rPr>
                <w:rFonts w:eastAsia="Calibri" w:cstheme="minorHAnsi"/>
                <w:bCs/>
              </w:rPr>
            </w:pPr>
            <w:r w:rsidRPr="000A7ABA">
              <w:rPr>
                <w:rFonts w:eastAsia="Calibri" w:cstheme="minorHAnsi"/>
                <w:bCs/>
              </w:rPr>
              <w:t>e.g. for services such as:</w:t>
            </w:r>
          </w:p>
          <w:p w14:paraId="59084A49" w14:textId="77777777" w:rsidR="001A51A6" w:rsidRPr="000A7ABA" w:rsidRDefault="001A51A6" w:rsidP="00156742">
            <w:pPr>
              <w:rPr>
                <w:rFonts w:eastAsia="Calibri" w:cstheme="minorHAnsi"/>
                <w:bCs/>
              </w:rPr>
            </w:pPr>
            <w:r w:rsidRPr="000A7ABA">
              <w:rPr>
                <w:rFonts w:eastAsia="Calibri" w:cstheme="minorHAnsi"/>
                <w:bCs/>
              </w:rPr>
              <w:t>GP Extended Access</w:t>
            </w:r>
          </w:p>
          <w:p w14:paraId="2E16C456" w14:textId="77777777" w:rsidR="00D942DB" w:rsidRPr="000A7ABA" w:rsidRDefault="006356E1" w:rsidP="00156742">
            <w:pPr>
              <w:rPr>
                <w:rFonts w:eastAsia="Calibri" w:cstheme="minorHAnsi"/>
                <w:bCs/>
              </w:rPr>
            </w:pPr>
            <w:r w:rsidRPr="000A7ABA">
              <w:rPr>
                <w:rFonts w:eastAsia="Calibri" w:cstheme="minorHAnsi"/>
                <w:bCs/>
              </w:rPr>
              <w:t>Video consultations</w:t>
            </w:r>
          </w:p>
          <w:p w14:paraId="3A76EDB6" w14:textId="77777777" w:rsidR="006356E1" w:rsidRDefault="006356E1" w:rsidP="00156742">
            <w:pPr>
              <w:rPr>
                <w:rFonts w:eastAsia="Calibri" w:cstheme="minorHAnsi"/>
                <w:bCs/>
              </w:rPr>
            </w:pPr>
            <w:r w:rsidRPr="000A7ABA">
              <w:rPr>
                <w:rFonts w:eastAsia="Calibri" w:cstheme="minorHAnsi"/>
                <w:bCs/>
              </w:rPr>
              <w:t>Minor injuries services</w:t>
            </w:r>
          </w:p>
          <w:p w14:paraId="7F8A2A1E" w14:textId="77777777" w:rsidR="00423956" w:rsidRPr="00075C23" w:rsidRDefault="00423956" w:rsidP="00156742">
            <w:pPr>
              <w:rPr>
                <w:rFonts w:eastAsia="Calibri" w:cstheme="minorHAnsi"/>
                <w:bCs/>
              </w:rPr>
            </w:pPr>
            <w:proofErr w:type="spellStart"/>
            <w:r>
              <w:rPr>
                <w:rFonts w:eastAsia="Calibri" w:cstheme="minorHAnsi"/>
                <w:bCs/>
              </w:rPr>
              <w:t>Covid</w:t>
            </w:r>
            <w:proofErr w:type="spellEnd"/>
            <w:r>
              <w:rPr>
                <w:rFonts w:eastAsia="Calibri" w:cstheme="minorHAnsi"/>
                <w:bCs/>
              </w:rPr>
              <w:t xml:space="preserve"> vaccination clinics</w:t>
            </w:r>
          </w:p>
        </w:tc>
        <w:tc>
          <w:tcPr>
            <w:tcW w:w="6395" w:type="dxa"/>
          </w:tcPr>
          <w:p w14:paraId="727EBA48"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423956">
              <w:rPr>
                <w:rFonts w:eastAsia="Calibri" w:cstheme="minorHAnsi"/>
                <w:bCs/>
              </w:rPr>
              <w:t xml:space="preserve">South Downs Health </w:t>
            </w:r>
            <w:r w:rsidR="00423956" w:rsidRPr="009F4769">
              <w:rPr>
                <w:rFonts w:eastAsia="Calibri" w:cstheme="minorHAnsi"/>
                <w:bCs/>
              </w:rPr>
              <w:t>Care</w:t>
            </w:r>
            <w:r w:rsidR="00423956" w:rsidRPr="00075C23">
              <w:rPr>
                <w:rFonts w:eastAsia="Calibri" w:cstheme="minorHAnsi"/>
                <w:bCs/>
              </w:rPr>
              <w:t xml:space="preserve"> </w:t>
            </w:r>
            <w:r w:rsidRPr="00075C23">
              <w:rPr>
                <w:rFonts w:eastAsia="Calibri" w:cstheme="minorHAnsi"/>
                <w:bCs/>
              </w:rPr>
              <w:t>in order that they can provide direct care services to the patient population. This could be in the form of video consultations, Minor injuries clinics, GP extended access clinics</w:t>
            </w:r>
          </w:p>
          <w:p w14:paraId="02BD3FE4" w14:textId="77777777" w:rsidR="001A51A6" w:rsidRPr="00075C23" w:rsidRDefault="001A51A6" w:rsidP="00272393">
            <w:pPr>
              <w:jc w:val="both"/>
              <w:rPr>
                <w:rFonts w:eastAsia="Calibri" w:cstheme="minorHAnsi"/>
                <w:bCs/>
              </w:rPr>
            </w:pPr>
          </w:p>
          <w:p w14:paraId="3148B850"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DD3AE87" w14:textId="77777777" w:rsidR="004D19CB" w:rsidRPr="00075C23" w:rsidRDefault="004D19CB" w:rsidP="00272393">
            <w:pPr>
              <w:jc w:val="both"/>
              <w:rPr>
                <w:rFonts w:eastAsia="Calibri" w:cstheme="minorHAnsi"/>
                <w:bCs/>
              </w:rPr>
            </w:pPr>
          </w:p>
          <w:p w14:paraId="4CDB5D3D" w14:textId="340FC53C" w:rsidR="004D19CB" w:rsidRPr="00075C23" w:rsidRDefault="004D19CB" w:rsidP="00272393">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423956">
              <w:rPr>
                <w:rFonts w:eastAsia="Calibri" w:cstheme="minorHAnsi"/>
                <w:bCs/>
              </w:rPr>
              <w:t xml:space="preserve">South Downs Health </w:t>
            </w:r>
            <w:r w:rsidR="000A7ABA">
              <w:rPr>
                <w:rFonts w:eastAsia="Calibri" w:cstheme="minorHAnsi"/>
                <w:bCs/>
              </w:rPr>
              <w:t xml:space="preserve">&amp; </w:t>
            </w:r>
            <w:r w:rsidR="009F4769" w:rsidRPr="009F4769">
              <w:rPr>
                <w:rFonts w:eastAsia="Calibri" w:cstheme="minorHAnsi"/>
                <w:bCs/>
              </w:rPr>
              <w:t>Care</w:t>
            </w:r>
          </w:p>
        </w:tc>
      </w:tr>
      <w:tr w:rsidR="006356E1" w:rsidRPr="00075C23" w14:paraId="70E3E2EA" w14:textId="77777777" w:rsidTr="00426F8B">
        <w:tc>
          <w:tcPr>
            <w:tcW w:w="2621" w:type="dxa"/>
          </w:tcPr>
          <w:p w14:paraId="664C8988" w14:textId="77777777" w:rsidR="006356E1" w:rsidRPr="00075C23" w:rsidRDefault="006356E1" w:rsidP="00156742">
            <w:pPr>
              <w:rPr>
                <w:rFonts w:eastAsia="Calibri" w:cstheme="minorHAnsi"/>
                <w:bCs/>
              </w:rPr>
            </w:pPr>
            <w:r>
              <w:rPr>
                <w:rFonts w:eastAsia="Calibri" w:cstheme="minorHAnsi"/>
                <w:bCs/>
              </w:rPr>
              <w:t>PCN</w:t>
            </w:r>
          </w:p>
        </w:tc>
        <w:tc>
          <w:tcPr>
            <w:tcW w:w="6395" w:type="dxa"/>
          </w:tcPr>
          <w:p w14:paraId="214503B2" w14:textId="34D59A77" w:rsidR="006356E1" w:rsidRPr="00075C23" w:rsidRDefault="006356E1" w:rsidP="006356E1">
            <w:pPr>
              <w:jc w:val="both"/>
              <w:rPr>
                <w:rFonts w:eastAsia="Calibri" w:cstheme="minorHAnsi"/>
                <w:bCs/>
              </w:rPr>
            </w:pPr>
            <w:r w:rsidRPr="00075C23">
              <w:rPr>
                <w:rFonts w:eastAsia="Calibri" w:cstheme="minorHAnsi"/>
                <w:b/>
                <w:bCs/>
              </w:rPr>
              <w:t xml:space="preserve">Purpose – </w:t>
            </w:r>
            <w:r w:rsidR="00E16FDD">
              <w:rPr>
                <w:rFonts w:eastAsia="Calibri" w:cstheme="minorHAnsi"/>
                <w:bCs/>
              </w:rPr>
              <w:t>Your medical record may</w:t>
            </w:r>
            <w:r w:rsidRPr="00075C23">
              <w:rPr>
                <w:rFonts w:eastAsia="Calibri" w:cstheme="minorHAnsi"/>
                <w:bCs/>
              </w:rPr>
              <w:t xml:space="preserve"> be shared with the</w:t>
            </w:r>
            <w:r w:rsidR="00E16FDD">
              <w:rPr>
                <w:rFonts w:eastAsia="Calibri" w:cstheme="minorHAnsi"/>
                <w:bCs/>
              </w:rPr>
              <w:t xml:space="preserve"> general practices in the Seaford Primary Care Network (Old School Surgery) </w:t>
            </w:r>
            <w:r w:rsidRPr="00075C23">
              <w:rPr>
                <w:rFonts w:eastAsia="Calibri" w:cstheme="minorHAnsi"/>
                <w:bCs/>
              </w:rPr>
              <w:t xml:space="preserve">in order that they can provide direct care services to the patient population. </w:t>
            </w:r>
          </w:p>
          <w:p w14:paraId="6FAB7C9B" w14:textId="77777777" w:rsidR="006356E1" w:rsidRPr="00075C23" w:rsidRDefault="006356E1" w:rsidP="006356E1">
            <w:pPr>
              <w:jc w:val="both"/>
              <w:rPr>
                <w:rFonts w:eastAsia="Calibri" w:cstheme="minorHAnsi"/>
                <w:bCs/>
              </w:rPr>
            </w:pPr>
          </w:p>
          <w:p w14:paraId="20D84850"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45ADE3C" w14:textId="77777777" w:rsidR="006356E1" w:rsidRPr="00075C23" w:rsidRDefault="006356E1" w:rsidP="006356E1">
            <w:pPr>
              <w:jc w:val="both"/>
              <w:rPr>
                <w:rFonts w:eastAsia="Calibri" w:cstheme="minorHAnsi"/>
                <w:bCs/>
              </w:rPr>
            </w:pPr>
          </w:p>
          <w:p w14:paraId="4D0C6DFA" w14:textId="77777777" w:rsidR="006356E1" w:rsidRPr="00075C23" w:rsidRDefault="006356E1" w:rsidP="009F476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F4769">
              <w:rPr>
                <w:rFonts w:eastAsia="Calibri" w:cstheme="minorHAnsi"/>
                <w:bCs/>
              </w:rPr>
              <w:t>Seaford Medical Practice and Old School Practice</w:t>
            </w:r>
          </w:p>
        </w:tc>
      </w:tr>
      <w:tr w:rsidR="00284911" w14:paraId="6B6C02DF" w14:textId="77777777" w:rsidTr="00284911">
        <w:tc>
          <w:tcPr>
            <w:tcW w:w="2621" w:type="dxa"/>
            <w:hideMark/>
          </w:tcPr>
          <w:p w14:paraId="74FBDA5A" w14:textId="77777777" w:rsidR="00284911" w:rsidRDefault="00284911">
            <w:r>
              <w:t>Technical Solution</w:t>
            </w:r>
          </w:p>
          <w:p w14:paraId="7CF4B26A" w14:textId="77777777" w:rsidR="00284911" w:rsidRDefault="00284911">
            <w:pPr>
              <w:rPr>
                <w:color w:val="1F497D"/>
              </w:rPr>
            </w:pPr>
            <w:proofErr w:type="spellStart"/>
            <w:r>
              <w:t>Pseudonymisation</w:t>
            </w:r>
            <w:proofErr w:type="spellEnd"/>
          </w:p>
        </w:tc>
        <w:tc>
          <w:tcPr>
            <w:tcW w:w="6395" w:type="dxa"/>
          </w:tcPr>
          <w:p w14:paraId="526D994C" w14:textId="77777777" w:rsidR="00284911" w:rsidRDefault="00284911">
            <w:r>
              <w:rPr>
                <w:b/>
                <w:bCs/>
              </w:rPr>
              <w:t>Purpose:</w:t>
            </w:r>
            <w:r>
              <w:t xml:space="preserve"> Personal confidential and special category data in the form of medical record, is extracted under contract for the purpose of </w:t>
            </w:r>
            <w:proofErr w:type="spellStart"/>
            <w:r>
              <w:t>pseudonymisation</w:t>
            </w:r>
            <w:proofErr w:type="spellEnd"/>
            <w:r>
              <w:t>. This will allow no patient to be identified within the data set that is created. SCWCSU has been commissioned to provide a data processing service for the GPs, no other processing will be undertaken under this contract.</w:t>
            </w:r>
          </w:p>
          <w:p w14:paraId="519EDE23" w14:textId="77777777" w:rsidR="00284911" w:rsidRDefault="00284911"/>
          <w:p w14:paraId="56BCC346" w14:textId="77777777" w:rsidR="00284911" w:rsidRDefault="00284911">
            <w:r>
              <w:rPr>
                <w:b/>
                <w:bCs/>
              </w:rPr>
              <w:t>Legal Basis:</w:t>
            </w:r>
            <w:r>
              <w:t xml:space="preserve"> Under UKGDPR the legitimate purpose for this activity is under contract to provide assistance.</w:t>
            </w:r>
          </w:p>
          <w:p w14:paraId="229C371D" w14:textId="77777777" w:rsidR="00284911" w:rsidRDefault="00284911">
            <w:r>
              <w:t>Article 6(1)(e); “necessary… in the exercise of official authority vested in the controller’ And Article 9(2)(h) Health data as stated below</w:t>
            </w:r>
          </w:p>
          <w:p w14:paraId="5DFB0F7A" w14:textId="77777777" w:rsidR="00284911" w:rsidRDefault="00284911"/>
          <w:p w14:paraId="038DA127" w14:textId="77777777" w:rsidR="00284911" w:rsidRDefault="00284911">
            <w:pPr>
              <w:rPr>
                <w:color w:val="1F497D"/>
              </w:rPr>
            </w:pPr>
            <w:r>
              <w:rPr>
                <w:b/>
                <w:bCs/>
              </w:rPr>
              <w:t>Processor</w:t>
            </w:r>
            <w:r>
              <w:t>: SCW CSU</w:t>
            </w:r>
          </w:p>
        </w:tc>
      </w:tr>
      <w:tr w:rsidR="00284911" w14:paraId="60CAB1A2" w14:textId="77777777" w:rsidTr="00284911">
        <w:tc>
          <w:tcPr>
            <w:tcW w:w="2621" w:type="dxa"/>
            <w:hideMark/>
          </w:tcPr>
          <w:p w14:paraId="29B71D93" w14:textId="77777777" w:rsidR="00284911" w:rsidRDefault="00284911">
            <w:bookmarkStart w:id="0" w:name="_GoBack"/>
            <w:r>
              <w:t>Shared Care Record</w:t>
            </w:r>
            <w:bookmarkEnd w:id="0"/>
          </w:p>
        </w:tc>
        <w:tc>
          <w:tcPr>
            <w:tcW w:w="6395" w:type="dxa"/>
          </w:tcPr>
          <w:p w14:paraId="70F64DEA" w14:textId="77777777" w:rsidR="00284911" w:rsidRDefault="00284911">
            <w:r>
              <w:rPr>
                <w:b/>
                <w:bCs/>
              </w:rPr>
              <w:t xml:space="preserve">Purpose: </w:t>
            </w:r>
            <w: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Where data is used for secondary uses no personal identifiable data will be used. </w:t>
            </w:r>
          </w:p>
          <w:p w14:paraId="34180F15" w14:textId="77777777" w:rsidR="00284911" w:rsidRDefault="00284911">
            <w:r>
              <w:t xml:space="preserve">Where personal confidential data is used for Research explicit consent will be required. </w:t>
            </w:r>
          </w:p>
          <w:p w14:paraId="1A0762E3" w14:textId="77777777" w:rsidR="00284911" w:rsidRDefault="00284911">
            <w:pPr>
              <w:rPr>
                <w:b/>
                <w:bCs/>
              </w:rPr>
            </w:pPr>
          </w:p>
          <w:p w14:paraId="2869522B" w14:textId="77777777" w:rsidR="00284911" w:rsidRDefault="00284911">
            <w:r>
              <w:rPr>
                <w:b/>
                <w:bCs/>
              </w:rPr>
              <w:lastRenderedPageBreak/>
              <w:t xml:space="preserve">Legal Basis: </w:t>
            </w:r>
            <w:r>
              <w:t>Under UK GDPR</w:t>
            </w:r>
            <w:r>
              <w:rPr>
                <w:b/>
                <w:bCs/>
              </w:rPr>
              <w:t xml:space="preserve"> </w:t>
            </w:r>
            <w:r>
              <w:t xml:space="preserve">Article 6(1)(e); “necessary… in the exercise of official authority vested in the controller’ </w:t>
            </w:r>
          </w:p>
          <w:p w14:paraId="6B81FBD5" w14:textId="77777777" w:rsidR="00284911" w:rsidRDefault="00284911">
            <w:r>
              <w:t>And Article 9(2)(h) Health data as stated below</w:t>
            </w:r>
          </w:p>
          <w:p w14:paraId="74A70DC4" w14:textId="77777777" w:rsidR="00284911" w:rsidRDefault="00284911">
            <w:pPr>
              <w:rPr>
                <w:b/>
                <w:bCs/>
              </w:rPr>
            </w:pPr>
          </w:p>
          <w:p w14:paraId="47C80DEA" w14:textId="77777777" w:rsidR="00284911" w:rsidRDefault="00284911">
            <w:pPr>
              <w:rPr>
                <w:b/>
                <w:bCs/>
              </w:rPr>
            </w:pPr>
            <w:r>
              <w:rPr>
                <w:b/>
                <w:bCs/>
              </w:rPr>
              <w:t>Processor: Plexus, NHS Digital, ESHT, ICS member providers</w:t>
            </w:r>
          </w:p>
        </w:tc>
      </w:tr>
      <w:tr w:rsidR="00D942DB" w:rsidRPr="00075C23" w14:paraId="56E85F7D" w14:textId="77777777" w:rsidTr="00426F8B">
        <w:tc>
          <w:tcPr>
            <w:tcW w:w="2621" w:type="dxa"/>
          </w:tcPr>
          <w:p w14:paraId="718515B4" w14:textId="77777777" w:rsidR="00D942DB" w:rsidRPr="00075C23" w:rsidRDefault="004D19CB" w:rsidP="00156742">
            <w:pPr>
              <w:rPr>
                <w:rFonts w:eastAsia="Calibri" w:cstheme="minorHAnsi"/>
                <w:bCs/>
              </w:rPr>
            </w:pPr>
            <w:r w:rsidRPr="00075C23">
              <w:rPr>
                <w:rFonts w:eastAsia="Calibri" w:cstheme="minorHAnsi"/>
                <w:bCs/>
              </w:rPr>
              <w:lastRenderedPageBreak/>
              <w:t>Smoking cessation</w:t>
            </w:r>
          </w:p>
        </w:tc>
        <w:tc>
          <w:tcPr>
            <w:tcW w:w="6395" w:type="dxa"/>
          </w:tcPr>
          <w:p w14:paraId="199E8D69"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72A3A1B9" w14:textId="77777777" w:rsidR="00A07BBA" w:rsidRPr="00075C23" w:rsidRDefault="00A07BBA" w:rsidP="000C47B3">
            <w:pPr>
              <w:jc w:val="both"/>
              <w:rPr>
                <w:rFonts w:eastAsia="Calibri" w:cstheme="minorHAnsi"/>
                <w:b/>
                <w:bCs/>
              </w:rPr>
            </w:pPr>
          </w:p>
          <w:p w14:paraId="0A803956"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42446EB" w14:textId="77777777" w:rsidR="00A07BBA" w:rsidRPr="00075C23" w:rsidRDefault="00A07BBA" w:rsidP="000C47B3">
            <w:pPr>
              <w:jc w:val="both"/>
              <w:rPr>
                <w:rFonts w:eastAsia="Calibri" w:cstheme="minorHAnsi"/>
                <w:b/>
                <w:bCs/>
              </w:rPr>
            </w:pPr>
          </w:p>
          <w:p w14:paraId="2EC1ABCB" w14:textId="5FF729B3" w:rsidR="00A07BBA" w:rsidRPr="00075C23" w:rsidRDefault="00A07BBA" w:rsidP="002B4CD5">
            <w:pPr>
              <w:jc w:val="both"/>
              <w:rPr>
                <w:rFonts w:eastAsia="Calibri" w:cstheme="minorHAnsi"/>
                <w:bCs/>
              </w:rPr>
            </w:pPr>
            <w:r w:rsidRPr="00075C23">
              <w:rPr>
                <w:rFonts w:eastAsia="Calibri" w:cstheme="minorHAnsi"/>
                <w:b/>
                <w:bCs/>
              </w:rPr>
              <w:t xml:space="preserve">Processor – </w:t>
            </w:r>
            <w:r w:rsidR="002B4CD5">
              <w:rPr>
                <w:rFonts w:eastAsia="Calibri" w:cstheme="minorHAnsi"/>
                <w:bCs/>
              </w:rPr>
              <w:t>One You</w:t>
            </w:r>
          </w:p>
        </w:tc>
      </w:tr>
      <w:tr w:rsidR="00CB1438" w:rsidRPr="00075C23" w14:paraId="12E0C8F1" w14:textId="77777777" w:rsidTr="00426F8B">
        <w:tc>
          <w:tcPr>
            <w:tcW w:w="2621" w:type="dxa"/>
          </w:tcPr>
          <w:p w14:paraId="2BA428F6"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395" w:type="dxa"/>
          </w:tcPr>
          <w:p w14:paraId="53C42415" w14:textId="77777777"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26A914BE" w14:textId="77777777" w:rsidR="00D14A77" w:rsidRDefault="00D14A77" w:rsidP="001D4F67">
            <w:pPr>
              <w:rPr>
                <w:rFonts w:eastAsia="Calibri" w:cstheme="minorHAnsi"/>
                <w:bCs/>
              </w:rPr>
            </w:pPr>
          </w:p>
          <w:p w14:paraId="3F8D9211" w14:textId="77777777"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14:paraId="3529763C" w14:textId="77777777" w:rsidR="00D14A77" w:rsidRDefault="00D14A77" w:rsidP="001D4F67">
            <w:pPr>
              <w:rPr>
                <w:rFonts w:eastAsia="Calibri" w:cstheme="minorHAnsi"/>
                <w:bCs/>
              </w:rPr>
            </w:pPr>
          </w:p>
          <w:p w14:paraId="12A9B065" w14:textId="4058411A" w:rsidR="00D14A77" w:rsidRPr="00D14A77" w:rsidRDefault="00D14A77" w:rsidP="00AE39A6">
            <w:pPr>
              <w:rPr>
                <w:rFonts w:eastAsia="Calibri" w:cstheme="minorHAnsi"/>
                <w:b/>
                <w:bCs/>
              </w:rPr>
            </w:pPr>
            <w:r w:rsidRPr="00D14A77">
              <w:rPr>
                <w:rFonts w:eastAsia="Calibri" w:cstheme="minorHAnsi"/>
                <w:b/>
                <w:bCs/>
              </w:rPr>
              <w:t>Processor</w:t>
            </w:r>
            <w:r w:rsidR="00FD1DF2">
              <w:rPr>
                <w:rFonts w:eastAsia="Calibri" w:cstheme="minorHAnsi"/>
                <w:b/>
                <w:bCs/>
              </w:rPr>
              <w:t xml:space="preserve"> </w:t>
            </w:r>
            <w:r w:rsidR="00AE39A6">
              <w:rPr>
                <w:rFonts w:eastAsia="Calibri" w:cstheme="minorHAnsi"/>
                <w:b/>
                <w:bCs/>
              </w:rPr>
              <w:t>–</w:t>
            </w:r>
            <w:r w:rsidR="00FD1DF2">
              <w:rPr>
                <w:rFonts w:eastAsia="Calibri" w:cstheme="minorHAnsi"/>
                <w:b/>
                <w:bCs/>
              </w:rPr>
              <w:t xml:space="preserve"> </w:t>
            </w:r>
            <w:r w:rsidR="00AE39A6" w:rsidRPr="00AE39A6">
              <w:rPr>
                <w:rFonts w:eastAsia="Calibri" w:cstheme="minorHAnsi"/>
                <w:bCs/>
              </w:rPr>
              <w:t>Practices within the Seaford PCN (Seaford Medical Practice and Old School Surgery)</w:t>
            </w:r>
          </w:p>
        </w:tc>
      </w:tr>
      <w:tr w:rsidR="006356E1" w:rsidRPr="00075C23" w14:paraId="154BB23E" w14:textId="77777777" w:rsidTr="00426F8B">
        <w:tc>
          <w:tcPr>
            <w:tcW w:w="2621" w:type="dxa"/>
          </w:tcPr>
          <w:p w14:paraId="54898C82"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r w:rsidR="0065234E">
              <w:rPr>
                <w:rFonts w:eastAsia="Calibri" w:cstheme="minorHAnsi"/>
                <w:bCs/>
              </w:rPr>
              <w:t>Requestors</w:t>
            </w:r>
          </w:p>
        </w:tc>
        <w:tc>
          <w:tcPr>
            <w:tcW w:w="6395" w:type="dxa"/>
          </w:tcPr>
          <w:p w14:paraId="3BE03197"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22DB49F2" w14:textId="77777777" w:rsidR="00C955D9" w:rsidRDefault="00C955D9" w:rsidP="005561B3">
            <w:pPr>
              <w:jc w:val="both"/>
              <w:rPr>
                <w:rFonts w:eastAsia="Calibri" w:cstheme="minorHAnsi"/>
                <w:b/>
                <w:bCs/>
              </w:rPr>
            </w:pPr>
          </w:p>
          <w:p w14:paraId="51B08575"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7BFCAA59" w14:textId="77777777" w:rsidR="00C955D9" w:rsidRDefault="00C955D9" w:rsidP="005561B3">
            <w:pPr>
              <w:jc w:val="both"/>
              <w:rPr>
                <w:rFonts w:eastAsia="Calibri" w:cstheme="minorHAnsi"/>
                <w:b/>
                <w:bCs/>
              </w:rPr>
            </w:pPr>
          </w:p>
          <w:p w14:paraId="27201829"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58DDA771" w14:textId="77777777" w:rsidTr="00426F8B">
        <w:tc>
          <w:tcPr>
            <w:tcW w:w="2621" w:type="dxa"/>
          </w:tcPr>
          <w:p w14:paraId="1401A3BB" w14:textId="77777777" w:rsidR="006356E1" w:rsidRDefault="006356E1" w:rsidP="005561B3">
            <w:pPr>
              <w:rPr>
                <w:rFonts w:eastAsia="Calibri" w:cstheme="minorHAnsi"/>
                <w:bCs/>
              </w:rPr>
            </w:pPr>
            <w:r>
              <w:rPr>
                <w:rFonts w:eastAsia="Calibri" w:cstheme="minorHAnsi"/>
                <w:bCs/>
              </w:rPr>
              <w:t>Medical Reports</w:t>
            </w:r>
          </w:p>
        </w:tc>
        <w:tc>
          <w:tcPr>
            <w:tcW w:w="6395" w:type="dxa"/>
          </w:tcPr>
          <w:p w14:paraId="1DF3010C"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0E7BE11C" w14:textId="77777777" w:rsidR="00C955D9" w:rsidRPr="00C955D9" w:rsidRDefault="00C955D9" w:rsidP="00C955D9">
            <w:pPr>
              <w:jc w:val="both"/>
              <w:rPr>
                <w:rFonts w:eastAsia="Calibri" w:cstheme="minorHAnsi"/>
                <w:b/>
                <w:bCs/>
              </w:rPr>
            </w:pPr>
          </w:p>
          <w:p w14:paraId="4177A80B"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267682AB" w14:textId="77777777" w:rsidR="00C955D9" w:rsidRPr="00C955D9" w:rsidRDefault="00C955D9" w:rsidP="00C955D9">
            <w:pPr>
              <w:jc w:val="both"/>
              <w:rPr>
                <w:rFonts w:eastAsia="Calibri" w:cstheme="minorHAnsi"/>
                <w:b/>
                <w:bCs/>
              </w:rPr>
            </w:pPr>
          </w:p>
          <w:p w14:paraId="2B7F9757" w14:textId="77777777"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14:paraId="09199B5E" w14:textId="77777777" w:rsidTr="00426F8B">
        <w:tc>
          <w:tcPr>
            <w:tcW w:w="2621" w:type="dxa"/>
          </w:tcPr>
          <w:p w14:paraId="4A6D74CA" w14:textId="77777777" w:rsidR="006356E1" w:rsidRPr="00075C23" w:rsidRDefault="006356E1" w:rsidP="005561B3">
            <w:pPr>
              <w:rPr>
                <w:rFonts w:eastAsia="Calibri" w:cstheme="minorHAnsi"/>
                <w:bCs/>
              </w:rPr>
            </w:pPr>
            <w:r>
              <w:rPr>
                <w:rFonts w:eastAsia="Calibri" w:cstheme="minorHAnsi"/>
                <w:bCs/>
              </w:rPr>
              <w:t>Police</w:t>
            </w:r>
          </w:p>
        </w:tc>
        <w:tc>
          <w:tcPr>
            <w:tcW w:w="6395" w:type="dxa"/>
          </w:tcPr>
          <w:p w14:paraId="642641F2"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14:paraId="2ABCD594" w14:textId="77777777" w:rsidR="00D14A77" w:rsidRDefault="00D14A77" w:rsidP="005561B3">
            <w:pPr>
              <w:jc w:val="both"/>
              <w:rPr>
                <w:rFonts w:eastAsia="Calibri" w:cstheme="minorHAnsi"/>
                <w:b/>
                <w:bCs/>
              </w:rPr>
            </w:pPr>
          </w:p>
          <w:p w14:paraId="295A617D" w14:textId="77777777"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 xml:space="preserve">Consented or </w:t>
            </w:r>
            <w:r w:rsidR="00C62561">
              <w:rPr>
                <w:rFonts w:eastAsia="Calibri" w:cstheme="minorHAnsi"/>
                <w:bCs/>
              </w:rPr>
              <w:t>Article 10 GDPR</w:t>
            </w:r>
          </w:p>
          <w:p w14:paraId="0B5AC045" w14:textId="77777777" w:rsidR="00D14A77" w:rsidRDefault="00D14A77" w:rsidP="005561B3">
            <w:pPr>
              <w:jc w:val="both"/>
              <w:rPr>
                <w:rFonts w:eastAsia="Calibri" w:cstheme="minorHAnsi"/>
                <w:b/>
                <w:bCs/>
              </w:rPr>
            </w:pPr>
          </w:p>
          <w:p w14:paraId="338ED1F6" w14:textId="77777777"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14:paraId="00FD4BD5" w14:textId="77777777" w:rsidTr="00426F8B">
        <w:tc>
          <w:tcPr>
            <w:tcW w:w="2621" w:type="dxa"/>
          </w:tcPr>
          <w:p w14:paraId="366A2630" w14:textId="77777777" w:rsidR="004D0317" w:rsidRDefault="004D0317" w:rsidP="005561B3">
            <w:pPr>
              <w:rPr>
                <w:rFonts w:eastAsia="Calibri" w:cstheme="minorHAnsi"/>
                <w:bCs/>
              </w:rPr>
            </w:pPr>
            <w:r>
              <w:rPr>
                <w:rFonts w:eastAsia="Calibri" w:cstheme="minorHAnsi"/>
                <w:bCs/>
              </w:rPr>
              <w:t>Coroners</w:t>
            </w:r>
          </w:p>
        </w:tc>
        <w:tc>
          <w:tcPr>
            <w:tcW w:w="6395" w:type="dxa"/>
          </w:tcPr>
          <w:p w14:paraId="2147CC64"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5A78E0B5" w14:textId="77777777" w:rsidR="00C955D9" w:rsidRDefault="00C955D9" w:rsidP="005561B3">
            <w:pPr>
              <w:jc w:val="both"/>
              <w:rPr>
                <w:rFonts w:eastAsia="Calibri" w:cstheme="minorHAnsi"/>
                <w:b/>
                <w:bCs/>
              </w:rPr>
            </w:pPr>
          </w:p>
          <w:p w14:paraId="6A516B6C"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50930F1C" w14:textId="77777777" w:rsidR="00C955D9" w:rsidRDefault="00C955D9" w:rsidP="005561B3">
            <w:pPr>
              <w:jc w:val="both"/>
              <w:rPr>
                <w:rFonts w:eastAsia="Calibri" w:cstheme="minorHAnsi"/>
                <w:b/>
                <w:bCs/>
              </w:rPr>
            </w:pPr>
          </w:p>
          <w:p w14:paraId="34B78F32"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14:paraId="37205CE3" w14:textId="77777777" w:rsidTr="00426F8B">
        <w:tc>
          <w:tcPr>
            <w:tcW w:w="2621" w:type="dxa"/>
          </w:tcPr>
          <w:p w14:paraId="1052D59E" w14:textId="77777777"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395" w:type="dxa"/>
          </w:tcPr>
          <w:p w14:paraId="54D9BA75"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p>
          <w:p w14:paraId="3FD2F85A" w14:textId="77777777" w:rsidR="00D14A77" w:rsidRDefault="00D14A77" w:rsidP="005561B3">
            <w:pPr>
              <w:jc w:val="both"/>
              <w:rPr>
                <w:rFonts w:eastAsia="Calibri" w:cstheme="minorHAnsi"/>
                <w:b/>
                <w:bCs/>
              </w:rPr>
            </w:pPr>
          </w:p>
          <w:p w14:paraId="1B8E6EC3" w14:textId="77777777" w:rsidR="00D14A77" w:rsidRDefault="00D14A77" w:rsidP="005561B3">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423BEF0E" w14:textId="77777777" w:rsidR="00D14A77" w:rsidRDefault="00D14A77" w:rsidP="005561B3">
            <w:pPr>
              <w:jc w:val="both"/>
              <w:rPr>
                <w:rFonts w:eastAsia="Calibri" w:cstheme="minorHAnsi"/>
                <w:bCs/>
              </w:rPr>
            </w:pPr>
          </w:p>
          <w:p w14:paraId="104EB91E" w14:textId="477ED3AF" w:rsidR="00D14A77" w:rsidRPr="00075C23" w:rsidRDefault="00D14A77" w:rsidP="00B71FF8">
            <w:pPr>
              <w:jc w:val="both"/>
              <w:rPr>
                <w:rFonts w:eastAsia="Calibri" w:cstheme="minorHAnsi"/>
                <w:b/>
                <w:bCs/>
              </w:rPr>
            </w:pPr>
            <w:r w:rsidRPr="00D14A77">
              <w:rPr>
                <w:rFonts w:eastAsia="Calibri" w:cstheme="minorHAnsi"/>
                <w:b/>
                <w:bCs/>
              </w:rPr>
              <w:t>Provider</w:t>
            </w:r>
            <w:r>
              <w:rPr>
                <w:rFonts w:eastAsia="Calibri" w:cstheme="minorHAnsi"/>
                <w:bCs/>
              </w:rPr>
              <w:t xml:space="preserve"> </w:t>
            </w:r>
            <w:r w:rsidR="00B71FF8">
              <w:rPr>
                <w:rFonts w:eastAsia="Calibri" w:cstheme="minorHAnsi"/>
                <w:bCs/>
              </w:rPr>
              <w:t>–</w:t>
            </w:r>
            <w:r>
              <w:rPr>
                <w:rFonts w:eastAsia="Calibri" w:cstheme="minorHAnsi"/>
                <w:bCs/>
              </w:rPr>
              <w:t xml:space="preserve"> </w:t>
            </w:r>
            <w:r w:rsidR="00B71FF8">
              <w:rPr>
                <w:rFonts w:eastAsia="Calibri" w:cstheme="minorHAnsi"/>
                <w:bCs/>
              </w:rPr>
              <w:t>the agreed private healthcare provider</w:t>
            </w:r>
          </w:p>
        </w:tc>
      </w:tr>
      <w:tr w:rsidR="00FD1DF2" w:rsidRPr="00075C23" w14:paraId="769D5F02" w14:textId="77777777" w:rsidTr="00426F8B">
        <w:tc>
          <w:tcPr>
            <w:tcW w:w="2621" w:type="dxa"/>
          </w:tcPr>
          <w:p w14:paraId="6F9831A6" w14:textId="77777777" w:rsidR="00FD1DF2" w:rsidRDefault="00FD1DF2" w:rsidP="005561B3">
            <w:pPr>
              <w:rPr>
                <w:rFonts w:eastAsia="Calibri" w:cstheme="minorHAnsi"/>
                <w:bCs/>
              </w:rPr>
            </w:pPr>
            <w:r>
              <w:rPr>
                <w:rFonts w:eastAsia="Calibri" w:cstheme="minorHAnsi"/>
                <w:bCs/>
              </w:rPr>
              <w:lastRenderedPageBreak/>
              <w:t>Texting Service</w:t>
            </w:r>
          </w:p>
          <w:p w14:paraId="3CB5AE8E" w14:textId="77777777" w:rsidR="009349C0" w:rsidRDefault="009349C0" w:rsidP="005561B3">
            <w:pPr>
              <w:rPr>
                <w:rFonts w:eastAsia="Calibri" w:cstheme="minorHAnsi"/>
                <w:bCs/>
              </w:rPr>
            </w:pPr>
          </w:p>
        </w:tc>
        <w:tc>
          <w:tcPr>
            <w:tcW w:w="6395" w:type="dxa"/>
          </w:tcPr>
          <w:p w14:paraId="20F6642A" w14:textId="77777777"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276D6C49" w14:textId="77777777" w:rsidR="00FD1DF2" w:rsidRDefault="00FD1DF2" w:rsidP="005561B3">
            <w:pPr>
              <w:jc w:val="both"/>
              <w:rPr>
                <w:rFonts w:eastAsia="Calibri" w:cstheme="minorHAnsi"/>
                <w:b/>
                <w:bCs/>
              </w:rPr>
            </w:pPr>
          </w:p>
          <w:p w14:paraId="2BDFFBDF" w14:textId="77777777"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14:paraId="4ACE5B33" w14:textId="77777777" w:rsidR="00FD1DF2" w:rsidRDefault="00FD1DF2" w:rsidP="005561B3">
            <w:pPr>
              <w:jc w:val="both"/>
              <w:rPr>
                <w:rFonts w:eastAsia="Calibri" w:cstheme="minorHAnsi"/>
                <w:b/>
                <w:bCs/>
              </w:rPr>
            </w:pPr>
          </w:p>
          <w:p w14:paraId="698D8E6A" w14:textId="77777777" w:rsidR="00FD1DF2" w:rsidRDefault="00FD1DF2" w:rsidP="005561B3">
            <w:pPr>
              <w:jc w:val="both"/>
              <w:rPr>
                <w:rFonts w:eastAsia="Calibri" w:cstheme="minorHAnsi"/>
                <w:b/>
                <w:bCs/>
              </w:rPr>
            </w:pPr>
            <w:r>
              <w:rPr>
                <w:rFonts w:eastAsia="Calibri" w:cstheme="minorHAnsi"/>
                <w:b/>
                <w:bCs/>
              </w:rPr>
              <w:t xml:space="preserve">Provider  - </w:t>
            </w:r>
            <w:proofErr w:type="spellStart"/>
            <w:r w:rsidR="00423956" w:rsidRPr="00423956">
              <w:rPr>
                <w:rFonts w:eastAsia="Calibri" w:cstheme="minorHAnsi"/>
                <w:bCs/>
              </w:rPr>
              <w:t>AccuRX</w:t>
            </w:r>
            <w:proofErr w:type="spellEnd"/>
            <w:r w:rsidR="00423956" w:rsidRPr="00423956">
              <w:rPr>
                <w:rFonts w:eastAsia="Calibri" w:cstheme="minorHAnsi"/>
                <w:bCs/>
              </w:rPr>
              <w:t xml:space="preserve">, </w:t>
            </w:r>
            <w:proofErr w:type="spellStart"/>
            <w:r w:rsidR="00423956" w:rsidRPr="00423956">
              <w:rPr>
                <w:rFonts w:eastAsia="Calibri" w:cstheme="minorHAnsi"/>
                <w:bCs/>
              </w:rPr>
              <w:t>Mjog</w:t>
            </w:r>
            <w:proofErr w:type="spellEnd"/>
          </w:p>
        </w:tc>
      </w:tr>
      <w:tr w:rsidR="00C62561" w14:paraId="2631804F" w14:textId="77777777" w:rsidTr="00426F8B">
        <w:tc>
          <w:tcPr>
            <w:tcW w:w="2621" w:type="dxa"/>
            <w:hideMark/>
          </w:tcPr>
          <w:p w14:paraId="0E52BC27" w14:textId="77777777" w:rsidR="00C62561" w:rsidRDefault="009349C0">
            <w:pPr>
              <w:rPr>
                <w:rFonts w:eastAsia="Calibri" w:cstheme="minorHAnsi"/>
                <w:bCs/>
              </w:rPr>
            </w:pPr>
            <w:r>
              <w:rPr>
                <w:rFonts w:eastAsia="Calibri" w:cstheme="minorHAnsi"/>
                <w:bCs/>
              </w:rPr>
              <w:t>Remote consultation</w:t>
            </w:r>
          </w:p>
          <w:p w14:paraId="1708D15A" w14:textId="77777777" w:rsidR="00E91A53" w:rsidRDefault="00E91A53">
            <w:pPr>
              <w:rPr>
                <w:rFonts w:eastAsia="Calibri" w:cstheme="minorHAnsi"/>
                <w:bCs/>
              </w:rPr>
            </w:pPr>
            <w:r>
              <w:rPr>
                <w:rFonts w:eastAsia="Calibri" w:cstheme="minorHAnsi"/>
                <w:bCs/>
              </w:rPr>
              <w:t>Including – Video Consultation</w:t>
            </w:r>
          </w:p>
          <w:p w14:paraId="4854317A" w14:textId="77777777" w:rsidR="00E91A53" w:rsidRDefault="00E91A53">
            <w:pPr>
              <w:rPr>
                <w:rFonts w:ascii="Calibri" w:eastAsia="Calibri" w:hAnsi="Calibri" w:cstheme="minorHAnsi"/>
                <w:bCs/>
              </w:rPr>
            </w:pPr>
            <w:r>
              <w:rPr>
                <w:rFonts w:eastAsia="Calibri" w:cstheme="minorHAnsi"/>
                <w:bCs/>
              </w:rPr>
              <w:t>Clinical photography</w:t>
            </w:r>
          </w:p>
        </w:tc>
        <w:tc>
          <w:tcPr>
            <w:tcW w:w="6395" w:type="dxa"/>
          </w:tcPr>
          <w:p w14:paraId="60FAEF9B" w14:textId="77777777" w:rsidR="00C62561" w:rsidRDefault="00C62561">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t>
            </w:r>
            <w:r w:rsidR="00E91A53">
              <w:rPr>
                <w:rFonts w:eastAsia="Calibri" w:cstheme="minorHAnsi"/>
                <w:bCs/>
              </w:rPr>
              <w:t xml:space="preserve">including images </w:t>
            </w:r>
            <w:r>
              <w:rPr>
                <w:rFonts w:eastAsia="Calibri" w:cstheme="minorHAnsi"/>
                <w:bCs/>
              </w:rPr>
              <w:t xml:space="preserve">may be </w:t>
            </w:r>
            <w:r w:rsidR="00E91A53">
              <w:rPr>
                <w:rFonts w:eastAsia="Calibri" w:cstheme="minorHAnsi"/>
                <w:bCs/>
              </w:rPr>
              <w:t xml:space="preserve">processed, stored and with the patients consent </w:t>
            </w:r>
            <w:r>
              <w:rPr>
                <w:rFonts w:eastAsia="Calibri" w:cstheme="minorHAnsi"/>
                <w:bCs/>
              </w:rPr>
              <w:t>shared, in order to provide the patient with urgent medical advice during the COVID-19 pandemic.</w:t>
            </w:r>
          </w:p>
          <w:p w14:paraId="15C708CB" w14:textId="77777777" w:rsidR="00C62561" w:rsidRDefault="00C62561">
            <w:pPr>
              <w:jc w:val="both"/>
              <w:rPr>
                <w:rFonts w:eastAsia="Calibri" w:cstheme="minorHAnsi"/>
                <w:b/>
                <w:bCs/>
              </w:rPr>
            </w:pPr>
          </w:p>
          <w:p w14:paraId="0FA9146A" w14:textId="77777777" w:rsidR="00C62561" w:rsidRDefault="00C62561">
            <w:pPr>
              <w:jc w:val="both"/>
              <w:rPr>
                <w:rFonts w:eastAsia="Calibri" w:cstheme="minorHAnsi"/>
                <w:bCs/>
              </w:rPr>
            </w:pPr>
            <w:r>
              <w:rPr>
                <w:rFonts w:eastAsia="Calibri" w:cstheme="minorHAnsi"/>
                <w:b/>
                <w:bCs/>
              </w:rPr>
              <w:t xml:space="preserve">Legal Basis – </w:t>
            </w:r>
            <w:r>
              <w:rPr>
                <w:rFonts w:eastAsia="Calibri" w:cstheme="minorHAnsi"/>
                <w:bCs/>
              </w:rPr>
              <w:t>Direct Care</w:t>
            </w:r>
            <w:r w:rsidR="00414454">
              <w:rPr>
                <w:rFonts w:eastAsia="Calibri" w:cstheme="minorHAnsi"/>
                <w:bCs/>
              </w:rPr>
              <w:t xml:space="preserve"> and Consent</w:t>
            </w:r>
          </w:p>
          <w:p w14:paraId="6480D09E" w14:textId="77777777" w:rsidR="00BA64DF" w:rsidRDefault="00BA64DF">
            <w:pPr>
              <w:jc w:val="both"/>
              <w:rPr>
                <w:rFonts w:eastAsia="Calibri" w:cstheme="minorHAnsi"/>
                <w:bCs/>
              </w:rPr>
            </w:pPr>
          </w:p>
          <w:p w14:paraId="3CD01A63" w14:textId="77777777" w:rsidR="00BA64DF" w:rsidRDefault="00BA64DF">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w:t>
            </w:r>
            <w:r w:rsidR="00414454">
              <w:rPr>
                <w:rFonts w:eastAsia="Calibri" w:cstheme="minorHAnsi"/>
                <w:bCs/>
              </w:rPr>
              <w:t xml:space="preserve"> No pictures of children.</w:t>
            </w:r>
          </w:p>
          <w:p w14:paraId="16910B67" w14:textId="77777777" w:rsidR="00C62561" w:rsidRDefault="00C62561">
            <w:pPr>
              <w:jc w:val="both"/>
              <w:rPr>
                <w:rFonts w:eastAsia="Calibri" w:cstheme="minorHAnsi"/>
                <w:b/>
                <w:bCs/>
              </w:rPr>
            </w:pPr>
          </w:p>
          <w:p w14:paraId="556F342D" w14:textId="77777777" w:rsidR="00C62561" w:rsidRDefault="00C62561" w:rsidP="00483E3F">
            <w:pPr>
              <w:jc w:val="both"/>
              <w:rPr>
                <w:rFonts w:ascii="Calibri" w:eastAsia="Calibri" w:hAnsi="Calibri" w:cstheme="minorHAnsi"/>
                <w:bCs/>
              </w:rPr>
            </w:pPr>
            <w:r>
              <w:rPr>
                <w:rFonts w:eastAsia="Calibri" w:cstheme="minorHAnsi"/>
                <w:b/>
                <w:bCs/>
              </w:rPr>
              <w:t xml:space="preserve">Processor </w:t>
            </w:r>
            <w:r w:rsidR="00483E3F">
              <w:rPr>
                <w:rFonts w:eastAsia="Calibri" w:cstheme="minorHAnsi"/>
                <w:b/>
                <w:bCs/>
              </w:rPr>
              <w:t xml:space="preserve">– </w:t>
            </w:r>
            <w:proofErr w:type="spellStart"/>
            <w:r w:rsidR="00E91A53">
              <w:rPr>
                <w:rFonts w:eastAsia="Calibri" w:cstheme="minorHAnsi"/>
                <w:bCs/>
              </w:rPr>
              <w:t>AccuRX</w:t>
            </w:r>
            <w:proofErr w:type="spellEnd"/>
            <w:r w:rsidR="00483E3F">
              <w:rPr>
                <w:rFonts w:eastAsia="Calibri" w:cstheme="minorHAnsi"/>
                <w:bCs/>
              </w:rPr>
              <w:t>, Engage Consult</w:t>
            </w:r>
          </w:p>
        </w:tc>
      </w:tr>
      <w:tr w:rsidR="005B75D2" w14:paraId="29B0541E" w14:textId="77777777" w:rsidTr="00426F8B">
        <w:tc>
          <w:tcPr>
            <w:tcW w:w="2621" w:type="dxa"/>
          </w:tcPr>
          <w:p w14:paraId="541427FF" w14:textId="77777777" w:rsidR="005B75D2" w:rsidRDefault="005B75D2">
            <w:pPr>
              <w:rPr>
                <w:rFonts w:eastAsia="Calibri" w:cstheme="minorHAnsi"/>
                <w:bCs/>
              </w:rPr>
            </w:pPr>
            <w:r>
              <w:rPr>
                <w:rFonts w:eastAsia="Calibri" w:cstheme="minorHAnsi"/>
                <w:bCs/>
              </w:rPr>
              <w:t>MDT meetings</w:t>
            </w:r>
          </w:p>
        </w:tc>
        <w:tc>
          <w:tcPr>
            <w:tcW w:w="6395" w:type="dxa"/>
          </w:tcPr>
          <w:p w14:paraId="244F3E8D" w14:textId="77777777" w:rsidR="005B75D2" w:rsidRDefault="005B75D2" w:rsidP="005B75D2">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will be discussed with other providers of care, in order to provide a secure video meeting platform to discuss </w:t>
            </w:r>
            <w:proofErr w:type="spellStart"/>
            <w:proofErr w:type="gramStart"/>
            <w:r>
              <w:rPr>
                <w:rFonts w:eastAsia="Calibri" w:cstheme="minorHAnsi"/>
                <w:bCs/>
              </w:rPr>
              <w:t>patients</w:t>
            </w:r>
            <w:proofErr w:type="spellEnd"/>
            <w:proofErr w:type="gramEnd"/>
            <w:r>
              <w:rPr>
                <w:rFonts w:eastAsia="Calibri" w:cstheme="minorHAnsi"/>
                <w:bCs/>
              </w:rPr>
              <w:t xml:space="preserve"> needs during the COVID-19 pandemic.</w:t>
            </w:r>
          </w:p>
          <w:p w14:paraId="0F1F63B1" w14:textId="77777777" w:rsidR="005B75D2" w:rsidRDefault="005B75D2" w:rsidP="005B75D2">
            <w:pPr>
              <w:jc w:val="both"/>
              <w:rPr>
                <w:rFonts w:eastAsia="Calibri" w:cstheme="minorHAnsi"/>
                <w:b/>
                <w:bCs/>
              </w:rPr>
            </w:pPr>
          </w:p>
          <w:p w14:paraId="4240472E" w14:textId="77777777" w:rsidR="005B75D2" w:rsidRDefault="005B75D2" w:rsidP="005B75D2">
            <w:pPr>
              <w:jc w:val="both"/>
              <w:rPr>
                <w:rFonts w:eastAsia="Calibri" w:cstheme="minorHAnsi"/>
                <w:b/>
                <w:bCs/>
              </w:rPr>
            </w:pPr>
            <w:r>
              <w:rPr>
                <w:rFonts w:eastAsia="Calibri" w:cstheme="minorHAnsi"/>
                <w:b/>
                <w:bCs/>
              </w:rPr>
              <w:t xml:space="preserve">Legal Basis – </w:t>
            </w:r>
            <w:r>
              <w:rPr>
                <w:rFonts w:eastAsia="Calibri" w:cstheme="minorHAnsi"/>
                <w:bCs/>
              </w:rPr>
              <w:t>Direct Care</w:t>
            </w:r>
          </w:p>
          <w:p w14:paraId="36F78D4C" w14:textId="77777777" w:rsidR="005B75D2" w:rsidRDefault="005B75D2" w:rsidP="005B75D2">
            <w:pPr>
              <w:jc w:val="both"/>
              <w:rPr>
                <w:rFonts w:eastAsia="Calibri" w:cstheme="minorHAnsi"/>
                <w:b/>
                <w:bCs/>
              </w:rPr>
            </w:pPr>
          </w:p>
          <w:p w14:paraId="51F4716D" w14:textId="77777777" w:rsidR="005B75D2" w:rsidRDefault="005B75D2" w:rsidP="005B75D2">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020CC9" w14:paraId="46E131E2" w14:textId="77777777" w:rsidTr="00426F8B">
        <w:tc>
          <w:tcPr>
            <w:tcW w:w="2621" w:type="dxa"/>
            <w:hideMark/>
          </w:tcPr>
          <w:p w14:paraId="6C97BD7D" w14:textId="77777777" w:rsidR="00020CC9" w:rsidRDefault="00020CC9">
            <w:pPr>
              <w:rPr>
                <w:rFonts w:ascii="Calibri" w:hAnsi="Calibri" w:cs="Calibri"/>
                <w:b/>
                <w:bCs/>
                <w:color w:val="212121"/>
                <w:lang w:eastAsia="en-GB"/>
              </w:rPr>
            </w:pPr>
            <w:r>
              <w:rPr>
                <w:b/>
                <w:bCs/>
                <w:color w:val="212121"/>
                <w:lang w:eastAsia="en-GB"/>
              </w:rPr>
              <w:t>COVID-19</w:t>
            </w:r>
          </w:p>
          <w:p w14:paraId="144D6644" w14:textId="77777777" w:rsidR="00020CC9" w:rsidRDefault="00020CC9">
            <w:pPr>
              <w:rPr>
                <w:rFonts w:ascii="Calibri" w:hAnsi="Calibri" w:cs="Calibri"/>
                <w:color w:val="212121"/>
                <w:lang w:eastAsia="en-GB"/>
              </w:rPr>
            </w:pPr>
            <w:r>
              <w:rPr>
                <w:b/>
                <w:bCs/>
                <w:color w:val="212121"/>
                <w:lang w:eastAsia="en-GB"/>
              </w:rPr>
              <w:t>Research and Planning</w:t>
            </w:r>
          </w:p>
        </w:tc>
        <w:tc>
          <w:tcPr>
            <w:tcW w:w="6395" w:type="dxa"/>
          </w:tcPr>
          <w:p w14:paraId="7858E9EF" w14:textId="77777777" w:rsidR="00020CC9" w:rsidRDefault="00020CC9">
            <w:pPr>
              <w:rPr>
                <w:rFonts w:ascii="Calibri" w:hAnsi="Calibri" w:cs="Calibri"/>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14:paraId="06136E9D" w14:textId="77777777" w:rsidR="00020CC9" w:rsidRDefault="00020CC9">
            <w:pPr>
              <w:rPr>
                <w:color w:val="212121"/>
                <w:lang w:eastAsia="en-GB"/>
              </w:rPr>
            </w:pPr>
          </w:p>
          <w:p w14:paraId="32872905" w14:textId="77777777" w:rsidR="00020CC9" w:rsidRDefault="00020CC9">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14:paraId="063D7033" w14:textId="77777777" w:rsidR="00020CC9" w:rsidRDefault="00020CC9">
            <w:pPr>
              <w:rPr>
                <w:color w:val="212121"/>
                <w:lang w:eastAsia="en-GB"/>
              </w:rPr>
            </w:pPr>
          </w:p>
          <w:p w14:paraId="7E05FDA9" w14:textId="77777777" w:rsidR="00020CC9" w:rsidRDefault="00020CC9">
            <w:pPr>
              <w:rPr>
                <w:rFonts w:ascii="Calibri" w:hAnsi="Calibri" w:cs="Calibri"/>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r w:rsidR="00426F8B" w14:paraId="51A59FFD" w14:textId="77777777" w:rsidTr="00426F8B">
        <w:tc>
          <w:tcPr>
            <w:tcW w:w="2621" w:type="dxa"/>
          </w:tcPr>
          <w:p w14:paraId="3B53C868" w14:textId="1E0F64D0" w:rsidR="00426F8B" w:rsidRDefault="00426F8B">
            <w:r>
              <w:t>General Practice Extraction Service (GPES)</w:t>
            </w:r>
          </w:p>
        </w:tc>
        <w:tc>
          <w:tcPr>
            <w:tcW w:w="6395" w:type="dxa"/>
          </w:tcPr>
          <w:p w14:paraId="68EA39EE" w14:textId="77777777" w:rsidR="00426F8B" w:rsidRDefault="00426F8B" w:rsidP="00426F8B">
            <w:r>
              <w:rPr>
                <w:b/>
                <w:bCs/>
              </w:rPr>
              <w:t>Purpose –</w:t>
            </w:r>
            <w:r>
              <w:t xml:space="preserve"> </w:t>
            </w:r>
            <w:r>
              <w:rPr>
                <w:b/>
                <w:bCs/>
              </w:rPr>
              <w:t>GP practices are required by law to provide data extraction</w:t>
            </w:r>
            <w:r>
              <w:t xml:space="preserve"> of their </w:t>
            </w:r>
            <w:proofErr w:type="gramStart"/>
            <w:r>
              <w:t>patients</w:t>
            </w:r>
            <w:proofErr w:type="gramEnd"/>
            <w:r>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CBD5F96" w14:textId="77777777" w:rsidR="00426F8B" w:rsidRDefault="00426F8B" w:rsidP="00426F8B"/>
          <w:p w14:paraId="0808EE90" w14:textId="77777777" w:rsidR="00426F8B" w:rsidRDefault="00426F8B" w:rsidP="00426F8B">
            <w:r>
              <w:t xml:space="preserve">You can find the approval certificate and details including individual legal basis for all data extractions by following the link below. </w:t>
            </w:r>
          </w:p>
          <w:p w14:paraId="59B4C189" w14:textId="77777777" w:rsidR="00426F8B" w:rsidRDefault="00426F8B" w:rsidP="00426F8B"/>
          <w:p w14:paraId="06717998" w14:textId="77777777" w:rsidR="00426F8B" w:rsidRDefault="00284911" w:rsidP="00426F8B">
            <w:hyperlink r:id="rId13" w:history="1">
              <w:r w:rsidR="00426F8B">
                <w:rPr>
                  <w:rStyle w:val="Hyperlink"/>
                </w:rPr>
                <w:t>https://digital.nhs.uk/data-and-information/information-standards/information-standards-and-data-collections-including-extractions/publications-and-notifications/standards-and-collections/gp-data-collections</w:t>
              </w:r>
            </w:hyperlink>
          </w:p>
          <w:p w14:paraId="4A526102" w14:textId="77777777" w:rsidR="00426F8B" w:rsidRDefault="00426F8B" w:rsidP="00426F8B"/>
          <w:p w14:paraId="55606AAF" w14:textId="77777777" w:rsidR="00426F8B" w:rsidRDefault="00426F8B" w:rsidP="00426F8B">
            <w:r>
              <w:rPr>
                <w:b/>
                <w:bCs/>
              </w:rPr>
              <w:t>Legal Basis -</w:t>
            </w:r>
            <w:r>
              <w:t xml:space="preserve"> All GP Practices in England are legally required to share data with NHS Digital for this purpose under section 259(1)(a) and (5) of the 2012 Act</w:t>
            </w:r>
          </w:p>
          <w:p w14:paraId="6EE9970F" w14:textId="77777777" w:rsidR="00426F8B" w:rsidRDefault="00426F8B" w:rsidP="00426F8B"/>
          <w:p w14:paraId="12551256" w14:textId="77777777" w:rsidR="00426F8B" w:rsidRDefault="00426F8B" w:rsidP="00426F8B">
            <w:r>
              <w:t xml:space="preserve">Any objections to these data collections should be made directly to NHS Digital.  </w:t>
            </w:r>
            <w:hyperlink r:id="rId14" w:history="1">
              <w:r>
                <w:rPr>
                  <w:rStyle w:val="Hyperlink"/>
                </w:rPr>
                <w:t>enquiries@nhsdigital.nhs.uk</w:t>
              </w:r>
            </w:hyperlink>
          </w:p>
          <w:p w14:paraId="64AD38B1" w14:textId="77777777" w:rsidR="00426F8B" w:rsidRDefault="00426F8B" w:rsidP="00426F8B"/>
          <w:p w14:paraId="6464DB21" w14:textId="77777777" w:rsidR="00426F8B" w:rsidRDefault="00426F8B" w:rsidP="00426F8B"/>
          <w:p w14:paraId="183C0557" w14:textId="0C37725C" w:rsidR="00426F8B" w:rsidRDefault="00426F8B" w:rsidP="00426F8B">
            <w:pPr>
              <w:rPr>
                <w:b/>
                <w:bCs/>
              </w:rPr>
            </w:pPr>
            <w:r>
              <w:rPr>
                <w:b/>
                <w:bCs/>
              </w:rPr>
              <w:t>Processor –</w:t>
            </w:r>
            <w:r>
              <w:t xml:space="preserve"> NHS Digital or NHS X</w:t>
            </w:r>
          </w:p>
        </w:tc>
      </w:tr>
      <w:tr w:rsidR="00A22DF7" w14:paraId="4EFD9AB0" w14:textId="77777777" w:rsidTr="00426F8B">
        <w:tc>
          <w:tcPr>
            <w:tcW w:w="2621" w:type="dxa"/>
          </w:tcPr>
          <w:p w14:paraId="0DE8E947" w14:textId="77777777" w:rsidR="00A22DF7" w:rsidRDefault="00A22DF7">
            <w:r>
              <w:lastRenderedPageBreak/>
              <w:t>Medication/Prescribing</w:t>
            </w:r>
          </w:p>
        </w:tc>
        <w:tc>
          <w:tcPr>
            <w:tcW w:w="6395" w:type="dxa"/>
          </w:tcPr>
          <w:p w14:paraId="3B4A0E2D" w14:textId="77777777" w:rsidR="00A22DF7" w:rsidRDefault="00A22DF7" w:rsidP="00A331AE">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w:t>
            </w:r>
            <w:r w:rsidR="00A331AE" w:rsidRPr="00A331AE">
              <w:rPr>
                <w:bCs/>
              </w:rPr>
              <w:t>his process is achieved either by face to face contact with the patient or electronically.</w:t>
            </w:r>
            <w:r w:rsidR="00A331AE">
              <w:rPr>
                <w:b/>
                <w:bCs/>
              </w:rPr>
              <w:t xml:space="preserve"> </w:t>
            </w:r>
            <w:r w:rsidR="00A331AE" w:rsidRPr="00A331AE">
              <w:rPr>
                <w:bCs/>
              </w:rPr>
              <w:t xml:space="preserve">Where patients have specified a nominated pharmacy they may wish their repeat or acute prescriptions to </w:t>
            </w:r>
            <w:proofErr w:type="gramStart"/>
            <w:r w:rsidR="00A331AE" w:rsidRPr="00A331AE">
              <w:rPr>
                <w:bCs/>
              </w:rPr>
              <w:t>be  ordered</w:t>
            </w:r>
            <w:proofErr w:type="gramEnd"/>
            <w:r w:rsidR="00A331AE" w:rsidRPr="00A331AE">
              <w:rPr>
                <w:bCs/>
              </w:rPr>
              <w:t xml:space="preserve"> and sent directly to the pharmacy making a more efficient process.</w:t>
            </w:r>
            <w:r w:rsidR="00A331AE">
              <w:rPr>
                <w:bCs/>
              </w:rPr>
              <w:t xml:space="preserve"> Arrangements can also be made with the pharmacy to deliver medication </w:t>
            </w:r>
          </w:p>
          <w:p w14:paraId="230EB5D5" w14:textId="77777777" w:rsidR="00A331AE" w:rsidRDefault="00A331AE" w:rsidP="00A331AE">
            <w:pPr>
              <w:rPr>
                <w:bCs/>
              </w:rPr>
            </w:pPr>
          </w:p>
          <w:p w14:paraId="06626BEC" w14:textId="77777777" w:rsidR="00A331AE" w:rsidRDefault="00A331AE" w:rsidP="00A331AE">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14:paraId="08D2F16A" w14:textId="77777777" w:rsidR="00A331AE" w:rsidRDefault="00A331AE" w:rsidP="00A331AE">
            <w:pPr>
              <w:rPr>
                <w:rFonts w:eastAsia="Calibri" w:cstheme="minorHAnsi"/>
                <w:bCs/>
              </w:rPr>
            </w:pPr>
          </w:p>
          <w:p w14:paraId="1F841739" w14:textId="77777777" w:rsidR="00A331AE" w:rsidRDefault="00A331AE" w:rsidP="00A331AE">
            <w:pPr>
              <w:rPr>
                <w:rFonts w:eastAsia="Calibri" w:cstheme="minorHAnsi"/>
                <w:bCs/>
              </w:rPr>
            </w:pPr>
            <w:r>
              <w:rPr>
                <w:rFonts w:eastAsia="Calibri" w:cstheme="minorHAnsi"/>
                <w:bCs/>
              </w:rPr>
              <w:t>Patients will be required to nominate a preferred pharmacy.</w:t>
            </w:r>
          </w:p>
          <w:p w14:paraId="297BA386" w14:textId="77777777" w:rsidR="00A331AE" w:rsidRDefault="00A331AE" w:rsidP="00A331AE">
            <w:pPr>
              <w:rPr>
                <w:rFonts w:eastAsia="Calibri" w:cstheme="minorHAnsi"/>
                <w:bCs/>
              </w:rPr>
            </w:pPr>
          </w:p>
          <w:p w14:paraId="073D1FE7" w14:textId="77777777" w:rsidR="00A331AE" w:rsidRPr="00A331AE" w:rsidRDefault="00A331AE" w:rsidP="00A331AE">
            <w:pPr>
              <w:rPr>
                <w:b/>
                <w:bCs/>
              </w:rPr>
            </w:pPr>
            <w:r w:rsidRPr="00A331AE">
              <w:rPr>
                <w:rFonts w:eastAsia="Calibri" w:cstheme="minorHAnsi"/>
                <w:b/>
                <w:bCs/>
              </w:rPr>
              <w:t>Processor</w:t>
            </w:r>
            <w:r>
              <w:rPr>
                <w:rFonts w:eastAsia="Calibri" w:cstheme="minorHAnsi"/>
                <w:bCs/>
              </w:rPr>
              <w:t xml:space="preserve"> – Pharmacy of choice</w:t>
            </w:r>
          </w:p>
        </w:tc>
      </w:tr>
      <w:tr w:rsidR="003B63EB" w:rsidRPr="007043E5" w14:paraId="6876A8DB" w14:textId="77777777" w:rsidTr="00426F8B">
        <w:tc>
          <w:tcPr>
            <w:tcW w:w="2621" w:type="dxa"/>
          </w:tcPr>
          <w:p w14:paraId="72242D7F" w14:textId="77777777" w:rsidR="003B63EB" w:rsidRPr="007043E5" w:rsidRDefault="007043E5">
            <w:pPr>
              <w:rPr>
                <w:sz w:val="24"/>
              </w:rPr>
            </w:pPr>
            <w:r>
              <w:rPr>
                <w:sz w:val="24"/>
              </w:rPr>
              <w:t>Professional Training</w:t>
            </w:r>
          </w:p>
        </w:tc>
        <w:tc>
          <w:tcPr>
            <w:tcW w:w="6395" w:type="dxa"/>
          </w:tcPr>
          <w:p w14:paraId="70F25FFD" w14:textId="77777777" w:rsidR="003B63EB" w:rsidRPr="007043E5" w:rsidRDefault="003B63EB" w:rsidP="00A331AE">
            <w:pPr>
              <w:rPr>
                <w:b/>
                <w:bCs/>
                <w:sz w:val="24"/>
              </w:rPr>
            </w:pPr>
            <w:r w:rsidRPr="007043E5">
              <w:rPr>
                <w:b/>
                <w:bCs/>
                <w:sz w:val="24"/>
              </w:rPr>
              <w:t xml:space="preserve">Purpose – </w:t>
            </w:r>
            <w:r w:rsidRPr="007043E5">
              <w:rPr>
                <w:bCs/>
                <w:sz w:val="24"/>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1D595AAF" w14:textId="77777777" w:rsidR="003B63EB" w:rsidRPr="007043E5" w:rsidRDefault="003B63EB" w:rsidP="00A331AE">
            <w:pPr>
              <w:rPr>
                <w:b/>
                <w:bCs/>
                <w:sz w:val="24"/>
              </w:rPr>
            </w:pPr>
          </w:p>
          <w:p w14:paraId="07F8A31A" w14:textId="77777777" w:rsidR="003B63EB" w:rsidRPr="007043E5" w:rsidRDefault="003B63EB" w:rsidP="00A331AE">
            <w:pPr>
              <w:rPr>
                <w:b/>
                <w:bCs/>
                <w:sz w:val="24"/>
              </w:rPr>
            </w:pPr>
            <w:r w:rsidRPr="007043E5">
              <w:rPr>
                <w:b/>
                <w:bCs/>
                <w:sz w:val="24"/>
              </w:rPr>
              <w:t xml:space="preserve">Legal Basis – </w:t>
            </w:r>
            <w:r w:rsidRPr="007043E5">
              <w:rPr>
                <w:bCs/>
                <w:sz w:val="24"/>
              </w:rPr>
              <w:t>6 1 (a) consent, patients will be asked if they wish to take part in training sessions.</w:t>
            </w:r>
          </w:p>
          <w:p w14:paraId="6895C069" w14:textId="77777777" w:rsidR="003B63EB" w:rsidRPr="007043E5" w:rsidRDefault="003B63EB" w:rsidP="00A331AE">
            <w:pPr>
              <w:rPr>
                <w:bCs/>
                <w:sz w:val="24"/>
              </w:rPr>
            </w:pPr>
            <w:r w:rsidRPr="007043E5">
              <w:rPr>
                <w:b/>
                <w:bCs/>
                <w:sz w:val="24"/>
              </w:rPr>
              <w:t>9 2 (a) -</w:t>
            </w:r>
            <w:r w:rsidRPr="007043E5">
              <w:rPr>
                <w:bCs/>
                <w:sz w:val="24"/>
              </w:rPr>
              <w:t xml:space="preserve"> explicit consent will be required when making recordings of consultations</w:t>
            </w:r>
          </w:p>
          <w:p w14:paraId="54035D2D" w14:textId="77777777" w:rsidR="003B63EB" w:rsidRPr="007043E5" w:rsidRDefault="003B63EB" w:rsidP="00A331AE">
            <w:pPr>
              <w:rPr>
                <w:bCs/>
                <w:sz w:val="24"/>
              </w:rPr>
            </w:pPr>
          </w:p>
          <w:p w14:paraId="201A69CE" w14:textId="77777777" w:rsidR="003B63EB" w:rsidRPr="007043E5" w:rsidRDefault="003B63EB" w:rsidP="00A331AE">
            <w:pPr>
              <w:rPr>
                <w:bCs/>
                <w:sz w:val="24"/>
              </w:rPr>
            </w:pPr>
            <w:r w:rsidRPr="007043E5">
              <w:rPr>
                <w:bCs/>
                <w:sz w:val="24"/>
              </w:rPr>
              <w:t>Recordings remain the control of the GP practice and they will delete all recordings from the secure site once they are no longer required.</w:t>
            </w:r>
          </w:p>
          <w:p w14:paraId="3059D13D" w14:textId="77777777" w:rsidR="003B63EB" w:rsidRPr="007043E5" w:rsidRDefault="003B63EB" w:rsidP="00A331AE">
            <w:pPr>
              <w:rPr>
                <w:bCs/>
                <w:sz w:val="24"/>
              </w:rPr>
            </w:pPr>
          </w:p>
          <w:p w14:paraId="00BCDCFE" w14:textId="77777777" w:rsidR="003B63EB" w:rsidRPr="007043E5" w:rsidRDefault="003B63EB" w:rsidP="00A331AE">
            <w:pPr>
              <w:rPr>
                <w:b/>
                <w:bCs/>
                <w:sz w:val="24"/>
              </w:rPr>
            </w:pPr>
            <w:r w:rsidRPr="007043E5">
              <w:rPr>
                <w:b/>
                <w:bCs/>
                <w:sz w:val="24"/>
              </w:rPr>
              <w:t>Processor</w:t>
            </w:r>
            <w:r w:rsidRPr="007043E5">
              <w:rPr>
                <w:bCs/>
                <w:sz w:val="24"/>
              </w:rPr>
              <w:t xml:space="preserve"> – RCGP, HEE, </w:t>
            </w:r>
            <w:proofErr w:type="spellStart"/>
            <w:r w:rsidRPr="007043E5">
              <w:rPr>
                <w:bCs/>
                <w:sz w:val="24"/>
              </w:rPr>
              <w:t>iConnect</w:t>
            </w:r>
            <w:proofErr w:type="spellEnd"/>
            <w:r w:rsidRPr="007043E5">
              <w:rPr>
                <w:bCs/>
                <w:sz w:val="24"/>
              </w:rPr>
              <w:t>, Fourteen Fish</w:t>
            </w:r>
          </w:p>
        </w:tc>
      </w:tr>
      <w:tr w:rsidR="002F73C5" w14:paraId="6CBD8E67" w14:textId="77777777" w:rsidTr="00426F8B">
        <w:tc>
          <w:tcPr>
            <w:tcW w:w="2621" w:type="dxa"/>
          </w:tcPr>
          <w:p w14:paraId="2B38B653" w14:textId="77777777" w:rsidR="002F73C5" w:rsidRDefault="004C5320">
            <w:r>
              <w:lastRenderedPageBreak/>
              <w:t>Learning Disability Mortality Programme</w:t>
            </w:r>
          </w:p>
          <w:p w14:paraId="39B74826" w14:textId="77777777" w:rsidR="004C5320" w:rsidRDefault="004C5320">
            <w:proofErr w:type="spellStart"/>
            <w:r>
              <w:t>LeDer</w:t>
            </w:r>
            <w:proofErr w:type="spellEnd"/>
          </w:p>
        </w:tc>
        <w:tc>
          <w:tcPr>
            <w:tcW w:w="6395" w:type="dxa"/>
          </w:tcPr>
          <w:p w14:paraId="4757A3E9" w14:textId="77777777" w:rsidR="002F73C5" w:rsidRDefault="004C5320" w:rsidP="00A331AE">
            <w:pPr>
              <w:rPr>
                <w:b/>
                <w:bCs/>
              </w:rPr>
            </w:pPr>
            <w:proofErr w:type="gramStart"/>
            <w:r>
              <w:rPr>
                <w:b/>
                <w:bCs/>
              </w:rPr>
              <w:t>Purpose :</w:t>
            </w:r>
            <w:proofErr w:type="gramEnd"/>
            <w:r>
              <w:rPr>
                <w:rFonts w:cs="Frutiger LT Std 45 Light"/>
                <w:color w:val="000000"/>
                <w:sz w:val="23"/>
                <w:szCs w:val="23"/>
              </w:rPr>
              <w:t xml:space="preserve"> The Learning Disability Mortality Review (</w:t>
            </w:r>
            <w:proofErr w:type="spellStart"/>
            <w:r>
              <w:rPr>
                <w:rFonts w:cs="Frutiger LT Std 45 Light"/>
                <w:color w:val="000000"/>
                <w:sz w:val="23"/>
                <w:szCs w:val="23"/>
              </w:rPr>
              <w:t>LeDeR</w:t>
            </w:r>
            <w:proofErr w:type="spellEnd"/>
            <w:r>
              <w:rPr>
                <w:rFonts w:cs="Frutiger LT Std 45 Light"/>
                <w:color w:val="000000"/>
                <w:sz w:val="23"/>
                <w:szCs w:val="23"/>
              </w:rPr>
              <w:t>) programme was commissioned to improve the standard and quality of care for people with a learning disability.</w:t>
            </w:r>
          </w:p>
          <w:p w14:paraId="0837EDC7" w14:textId="77777777" w:rsidR="004C5320" w:rsidRDefault="004C5320" w:rsidP="00A331AE">
            <w:pPr>
              <w:rPr>
                <w:b/>
                <w:bCs/>
              </w:rPr>
            </w:pPr>
          </w:p>
          <w:p w14:paraId="64A98D62" w14:textId="77777777" w:rsidR="004C5320" w:rsidRDefault="004C5320" w:rsidP="004C5320">
            <w:pPr>
              <w:rPr>
                <w:b/>
                <w:bCs/>
              </w:rPr>
            </w:pPr>
            <w:r>
              <w:rPr>
                <w:b/>
                <w:bCs/>
              </w:rPr>
              <w:t xml:space="preserve">Legal Basis: </w:t>
            </w:r>
            <w:r w:rsidRPr="004C5320">
              <w:rPr>
                <w:rFonts w:ascii="Arial" w:hAnsi="Arial" w:cs="Arial"/>
                <w:color w:val="000000"/>
                <w:sz w:val="24"/>
                <w:szCs w:val="24"/>
              </w:rPr>
              <w:t xml:space="preserve"> </w:t>
            </w:r>
            <w:r w:rsidRPr="004C5320">
              <w:rPr>
                <w:rFonts w:ascii="Arial" w:hAnsi="Arial" w:cs="Arial"/>
                <w:color w:val="000000"/>
              </w:rPr>
              <w:t>It has approval from the Secretary of State under section 251 of the NHS Act 2006 to process patient identifiable information without the patient’s consent.</w:t>
            </w:r>
          </w:p>
          <w:p w14:paraId="57A1DB3E" w14:textId="77777777" w:rsidR="004C5320" w:rsidRDefault="004C5320" w:rsidP="00A331AE">
            <w:pPr>
              <w:rPr>
                <w:b/>
                <w:bCs/>
              </w:rPr>
            </w:pPr>
          </w:p>
          <w:p w14:paraId="7764AFEA" w14:textId="77777777" w:rsidR="004C5320" w:rsidRDefault="004C5320" w:rsidP="00A331AE">
            <w:pPr>
              <w:rPr>
                <w:b/>
                <w:bCs/>
              </w:rPr>
            </w:pPr>
            <w:proofErr w:type="gramStart"/>
            <w:r>
              <w:rPr>
                <w:b/>
                <w:bCs/>
              </w:rPr>
              <w:t>Processor :</w:t>
            </w:r>
            <w:proofErr w:type="gramEnd"/>
            <w:r>
              <w:rPr>
                <w:b/>
                <w:bCs/>
              </w:rPr>
              <w:t xml:space="preserve"> Bristol University.</w:t>
            </w:r>
          </w:p>
        </w:tc>
      </w:tr>
      <w:tr w:rsidR="002F73C5" w14:paraId="360C576F" w14:textId="77777777" w:rsidTr="00426F8B">
        <w:tc>
          <w:tcPr>
            <w:tcW w:w="2621" w:type="dxa"/>
            <w:hideMark/>
          </w:tcPr>
          <w:p w14:paraId="3F0D02EC" w14:textId="77777777" w:rsidR="002F73C5" w:rsidRDefault="002F73C5">
            <w:pPr>
              <w:rPr>
                <w:color w:val="1F497D" w:themeColor="dark2"/>
              </w:rPr>
            </w:pPr>
            <w:r w:rsidRPr="002F73C5">
              <w:t>Technical Solution</w:t>
            </w:r>
          </w:p>
        </w:tc>
        <w:tc>
          <w:tcPr>
            <w:tcW w:w="6395" w:type="dxa"/>
          </w:tcPr>
          <w:p w14:paraId="7135FB29" w14:textId="77777777" w:rsidR="002F73C5" w:rsidRPr="002F73C5" w:rsidRDefault="002F73C5">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14:paraId="3EF15585" w14:textId="77777777" w:rsidR="002F73C5" w:rsidRPr="002F73C5" w:rsidRDefault="002F73C5"/>
          <w:p w14:paraId="4B6AB272" w14:textId="77777777" w:rsidR="002F73C5" w:rsidRPr="002F73C5" w:rsidRDefault="002F73C5">
            <w:r w:rsidRPr="002F73C5">
              <w:rPr>
                <w:b/>
              </w:rPr>
              <w:t>Legal Basis:</w:t>
            </w:r>
            <w:r w:rsidRPr="002F73C5">
              <w:t xml:space="preserve"> Under GDPR the legitimate purpose for this activity is under contract to provide assistance.</w:t>
            </w:r>
          </w:p>
          <w:p w14:paraId="574CA52A" w14:textId="77777777" w:rsidR="002F73C5" w:rsidRPr="002F73C5" w:rsidRDefault="002F73C5">
            <w:r w:rsidRPr="002F73C5">
              <w:t>6 1 (e) Public Task</w:t>
            </w:r>
          </w:p>
          <w:p w14:paraId="32692FB9" w14:textId="77777777" w:rsidR="002F73C5" w:rsidRPr="002F73C5" w:rsidRDefault="002F73C5">
            <w:r w:rsidRPr="002F73C5">
              <w:t>9 2 (h) Health Care</w:t>
            </w:r>
          </w:p>
          <w:p w14:paraId="0858A287" w14:textId="77777777" w:rsidR="002F73C5" w:rsidRPr="002F73C5" w:rsidRDefault="002F73C5"/>
          <w:p w14:paraId="4B5FD21C" w14:textId="77777777" w:rsidR="002F73C5" w:rsidRDefault="002F73C5">
            <w:pPr>
              <w:rPr>
                <w:color w:val="1F497D" w:themeColor="dark2"/>
              </w:rPr>
            </w:pPr>
            <w:r w:rsidRPr="002F73C5">
              <w:rPr>
                <w:b/>
              </w:rPr>
              <w:t>Processor</w:t>
            </w:r>
            <w:r w:rsidR="00483E3F">
              <w:t>: SCW</w:t>
            </w:r>
            <w:r w:rsidRPr="002F73C5">
              <w:t xml:space="preserve"> CSU</w:t>
            </w:r>
          </w:p>
        </w:tc>
      </w:tr>
    </w:tbl>
    <w:p w14:paraId="1283204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4B7B2827" w14:textId="77777777"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475589">
        <w:rPr>
          <w:rFonts w:eastAsia="Times New Roman" w:cstheme="minorHAnsi"/>
          <w:color w:val="000000" w:themeColor="text1"/>
          <w:lang w:val="en-US" w:eastAsia="en-GB"/>
        </w:rPr>
        <w:t xml:space="preserve"> April 2020</w:t>
      </w:r>
      <w:r w:rsidRPr="00075C23">
        <w:rPr>
          <w:rFonts w:eastAsia="Times New Roman" w:cstheme="minorHAnsi"/>
          <w:color w:val="000000" w:themeColor="text1"/>
          <w:lang w:val="en-US" w:eastAsia="en-GB"/>
        </w:rPr>
        <w:t>.</w:t>
      </w:r>
    </w:p>
    <w:p w14:paraId="4EC03583"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3ED1B829"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0E92C102" w14:textId="77777777" w:rsidR="001A51A6" w:rsidRPr="00075C23" w:rsidRDefault="001A51A6" w:rsidP="00A61869">
      <w:pPr>
        <w:autoSpaceDE w:val="0"/>
        <w:autoSpaceDN w:val="0"/>
        <w:adjustRightInd w:val="0"/>
        <w:spacing w:after="0" w:line="240" w:lineRule="auto"/>
        <w:rPr>
          <w:rFonts w:cstheme="minorHAnsi"/>
          <w:sz w:val="21"/>
          <w:szCs w:val="21"/>
        </w:rPr>
      </w:pPr>
    </w:p>
    <w:p w14:paraId="2F032179"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2627FE31"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74F7278" w14:textId="77777777" w:rsidR="00F0049C" w:rsidRPr="00F0049C" w:rsidRDefault="00F0049C" w:rsidP="00F0049C"/>
    <w:sectPr w:rsidR="00F0049C" w:rsidRPr="00F0049C" w:rsidSect="00DD4DB7">
      <w:headerReference w:type="default" r:id="rId15"/>
      <w:footerReference w:type="default" r:id="rId16"/>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A617" w14:textId="77777777" w:rsidR="00FD4652" w:rsidRDefault="00FD4652" w:rsidP="005B4BA5">
      <w:pPr>
        <w:spacing w:after="0" w:line="240" w:lineRule="auto"/>
      </w:pPr>
      <w:r>
        <w:separator/>
      </w:r>
    </w:p>
  </w:endnote>
  <w:endnote w:type="continuationSeparator" w:id="0">
    <w:p w14:paraId="72D40BFA" w14:textId="77777777" w:rsidR="00FD4652" w:rsidRDefault="00FD4652"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D075" w14:textId="1C3FECA1" w:rsidR="00C9654D" w:rsidRDefault="00581925">
    <w:pPr>
      <w:pStyle w:val="Footer"/>
    </w:pPr>
    <w:r w:rsidRPr="00581925">
      <w:t>Privacy Notice - General - Appendices - V3.1</w:t>
    </w:r>
    <w:r w:rsidR="00C9654D">
      <w:tab/>
    </w:r>
    <w:r w:rsidR="00C9654D">
      <w:tab/>
    </w:r>
    <w:sdt>
      <w:sdtPr>
        <w:id w:val="-116920779"/>
        <w:docPartObj>
          <w:docPartGallery w:val="Page Numbers (Bottom of Page)"/>
          <w:docPartUnique/>
        </w:docPartObj>
      </w:sdtPr>
      <w:sdtEndPr/>
      <w:sdtContent>
        <w:sdt>
          <w:sdtPr>
            <w:id w:val="-1705238520"/>
            <w:docPartObj>
              <w:docPartGallery w:val="Page Numbers (Top of Page)"/>
              <w:docPartUnique/>
            </w:docPartObj>
          </w:sdtPr>
          <w:sdtEndPr/>
          <w:sdtContent>
            <w:r w:rsidR="00C9654D">
              <w:t xml:space="preserve">Page </w:t>
            </w:r>
            <w:r w:rsidR="00C9654D">
              <w:rPr>
                <w:b/>
                <w:bCs/>
                <w:sz w:val="24"/>
                <w:szCs w:val="24"/>
              </w:rPr>
              <w:fldChar w:fldCharType="begin"/>
            </w:r>
            <w:r w:rsidR="00C9654D">
              <w:rPr>
                <w:b/>
                <w:bCs/>
              </w:rPr>
              <w:instrText xml:space="preserve"> PAGE </w:instrText>
            </w:r>
            <w:r w:rsidR="00C9654D">
              <w:rPr>
                <w:b/>
                <w:bCs/>
                <w:sz w:val="24"/>
                <w:szCs w:val="24"/>
              </w:rPr>
              <w:fldChar w:fldCharType="separate"/>
            </w:r>
            <w:r w:rsidR="00284911">
              <w:rPr>
                <w:b/>
                <w:bCs/>
                <w:noProof/>
              </w:rPr>
              <w:t>10</w:t>
            </w:r>
            <w:r w:rsidR="00C9654D">
              <w:rPr>
                <w:b/>
                <w:bCs/>
                <w:sz w:val="24"/>
                <w:szCs w:val="24"/>
              </w:rPr>
              <w:fldChar w:fldCharType="end"/>
            </w:r>
            <w:r w:rsidR="00C9654D">
              <w:t xml:space="preserve"> of </w:t>
            </w:r>
            <w:r w:rsidR="00C9654D">
              <w:rPr>
                <w:b/>
                <w:bCs/>
                <w:sz w:val="24"/>
                <w:szCs w:val="24"/>
              </w:rPr>
              <w:fldChar w:fldCharType="begin"/>
            </w:r>
            <w:r w:rsidR="00C9654D">
              <w:rPr>
                <w:b/>
                <w:bCs/>
              </w:rPr>
              <w:instrText xml:space="preserve"> NUMPAGES  </w:instrText>
            </w:r>
            <w:r w:rsidR="00C9654D">
              <w:rPr>
                <w:b/>
                <w:bCs/>
                <w:sz w:val="24"/>
                <w:szCs w:val="24"/>
              </w:rPr>
              <w:fldChar w:fldCharType="separate"/>
            </w:r>
            <w:r w:rsidR="00284911">
              <w:rPr>
                <w:b/>
                <w:bCs/>
                <w:noProof/>
              </w:rPr>
              <w:t>10</w:t>
            </w:r>
            <w:r w:rsidR="00C9654D">
              <w:rPr>
                <w:b/>
                <w:bCs/>
                <w:sz w:val="24"/>
                <w:szCs w:val="24"/>
              </w:rPr>
              <w:fldChar w:fldCharType="end"/>
            </w:r>
          </w:sdtContent>
        </w:sdt>
      </w:sdtContent>
    </w:sdt>
  </w:p>
  <w:p w14:paraId="3002F857" w14:textId="77777777" w:rsidR="00B24B4E" w:rsidRDefault="00B2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FAEF" w14:textId="77777777" w:rsidR="00FD4652" w:rsidRDefault="00FD4652" w:rsidP="005B4BA5">
      <w:pPr>
        <w:spacing w:after="0" w:line="240" w:lineRule="auto"/>
      </w:pPr>
      <w:r>
        <w:separator/>
      </w:r>
    </w:p>
  </w:footnote>
  <w:footnote w:type="continuationSeparator" w:id="0">
    <w:p w14:paraId="7437B7B4" w14:textId="77777777" w:rsidR="00FD4652" w:rsidRDefault="00FD4652"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4C62" w14:textId="77777777" w:rsidR="00DD4DB7" w:rsidRDefault="009F4769" w:rsidP="00DD4DB7">
    <w:pPr>
      <w:pStyle w:val="Header"/>
      <w:jc w:val="right"/>
    </w:pPr>
    <w:r>
      <w:t>Seaford Medical Practice</w:t>
    </w:r>
  </w:p>
  <w:p w14:paraId="39E328F7"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A7ABA"/>
    <w:rsid w:val="000B0EA1"/>
    <w:rsid w:val="000B256F"/>
    <w:rsid w:val="000C47B3"/>
    <w:rsid w:val="000E1C59"/>
    <w:rsid w:val="000F79B9"/>
    <w:rsid w:val="00102BA2"/>
    <w:rsid w:val="00110073"/>
    <w:rsid w:val="0011532E"/>
    <w:rsid w:val="00123556"/>
    <w:rsid w:val="00150D45"/>
    <w:rsid w:val="00156742"/>
    <w:rsid w:val="00163960"/>
    <w:rsid w:val="00171DE8"/>
    <w:rsid w:val="0017465A"/>
    <w:rsid w:val="001A51A6"/>
    <w:rsid w:val="001A682A"/>
    <w:rsid w:val="001A6CB8"/>
    <w:rsid w:val="001C3EAE"/>
    <w:rsid w:val="001E0DAE"/>
    <w:rsid w:val="001E32FD"/>
    <w:rsid w:val="001F1173"/>
    <w:rsid w:val="001F7720"/>
    <w:rsid w:val="00227488"/>
    <w:rsid w:val="00230411"/>
    <w:rsid w:val="002312BB"/>
    <w:rsid w:val="0023591F"/>
    <w:rsid w:val="00236D62"/>
    <w:rsid w:val="00272393"/>
    <w:rsid w:val="00280881"/>
    <w:rsid w:val="002842A5"/>
    <w:rsid w:val="00284911"/>
    <w:rsid w:val="00295086"/>
    <w:rsid w:val="002A6410"/>
    <w:rsid w:val="002B101F"/>
    <w:rsid w:val="002B4CD5"/>
    <w:rsid w:val="002E20F1"/>
    <w:rsid w:val="002F73C5"/>
    <w:rsid w:val="00306B31"/>
    <w:rsid w:val="0030701A"/>
    <w:rsid w:val="003073B0"/>
    <w:rsid w:val="00307D31"/>
    <w:rsid w:val="00326CE0"/>
    <w:rsid w:val="003423C4"/>
    <w:rsid w:val="00352048"/>
    <w:rsid w:val="003637F8"/>
    <w:rsid w:val="0037534F"/>
    <w:rsid w:val="00376646"/>
    <w:rsid w:val="00387784"/>
    <w:rsid w:val="00391443"/>
    <w:rsid w:val="003B63EB"/>
    <w:rsid w:val="003F4445"/>
    <w:rsid w:val="00407721"/>
    <w:rsid w:val="004113CE"/>
    <w:rsid w:val="00414454"/>
    <w:rsid w:val="00423956"/>
    <w:rsid w:val="00426F8B"/>
    <w:rsid w:val="00434D18"/>
    <w:rsid w:val="00460675"/>
    <w:rsid w:val="0046353A"/>
    <w:rsid w:val="00475589"/>
    <w:rsid w:val="004762B3"/>
    <w:rsid w:val="00480403"/>
    <w:rsid w:val="00483E3F"/>
    <w:rsid w:val="00486C49"/>
    <w:rsid w:val="00487AA3"/>
    <w:rsid w:val="004908B1"/>
    <w:rsid w:val="004A1EA3"/>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1925"/>
    <w:rsid w:val="00584C62"/>
    <w:rsid w:val="005A1F9F"/>
    <w:rsid w:val="005A359A"/>
    <w:rsid w:val="005A3E30"/>
    <w:rsid w:val="005B1E83"/>
    <w:rsid w:val="005B4BA5"/>
    <w:rsid w:val="005B5449"/>
    <w:rsid w:val="005B75D2"/>
    <w:rsid w:val="005C36BE"/>
    <w:rsid w:val="005D538E"/>
    <w:rsid w:val="005E69BC"/>
    <w:rsid w:val="005F052C"/>
    <w:rsid w:val="006000B1"/>
    <w:rsid w:val="0061417B"/>
    <w:rsid w:val="00623C10"/>
    <w:rsid w:val="0062664C"/>
    <w:rsid w:val="0063048E"/>
    <w:rsid w:val="00634592"/>
    <w:rsid w:val="006356E1"/>
    <w:rsid w:val="00641C47"/>
    <w:rsid w:val="0064733F"/>
    <w:rsid w:val="0065234E"/>
    <w:rsid w:val="00672CF4"/>
    <w:rsid w:val="00672FCF"/>
    <w:rsid w:val="00694696"/>
    <w:rsid w:val="00696BF9"/>
    <w:rsid w:val="00697AA9"/>
    <w:rsid w:val="006D1ABF"/>
    <w:rsid w:val="006D2AAC"/>
    <w:rsid w:val="00703BAB"/>
    <w:rsid w:val="007043E5"/>
    <w:rsid w:val="00720BB1"/>
    <w:rsid w:val="00740082"/>
    <w:rsid w:val="0077190B"/>
    <w:rsid w:val="007832FF"/>
    <w:rsid w:val="007841FF"/>
    <w:rsid w:val="00793B26"/>
    <w:rsid w:val="007A1B02"/>
    <w:rsid w:val="007B372C"/>
    <w:rsid w:val="007B7925"/>
    <w:rsid w:val="007B7999"/>
    <w:rsid w:val="007C38AE"/>
    <w:rsid w:val="007E3813"/>
    <w:rsid w:val="007E5A63"/>
    <w:rsid w:val="00800587"/>
    <w:rsid w:val="00807F53"/>
    <w:rsid w:val="00842548"/>
    <w:rsid w:val="00861064"/>
    <w:rsid w:val="00881790"/>
    <w:rsid w:val="00883142"/>
    <w:rsid w:val="008866B8"/>
    <w:rsid w:val="008B2E69"/>
    <w:rsid w:val="008B6533"/>
    <w:rsid w:val="008B74E7"/>
    <w:rsid w:val="008B765B"/>
    <w:rsid w:val="008C13D0"/>
    <w:rsid w:val="008E41A8"/>
    <w:rsid w:val="008F3D0C"/>
    <w:rsid w:val="008F4B02"/>
    <w:rsid w:val="009057A1"/>
    <w:rsid w:val="009349C0"/>
    <w:rsid w:val="00964CD5"/>
    <w:rsid w:val="00991789"/>
    <w:rsid w:val="009A3339"/>
    <w:rsid w:val="009B0A92"/>
    <w:rsid w:val="009C3B92"/>
    <w:rsid w:val="009C757E"/>
    <w:rsid w:val="009D378D"/>
    <w:rsid w:val="009F3E9C"/>
    <w:rsid w:val="009F4769"/>
    <w:rsid w:val="009F5BBD"/>
    <w:rsid w:val="00A0525B"/>
    <w:rsid w:val="00A07BBA"/>
    <w:rsid w:val="00A22DF7"/>
    <w:rsid w:val="00A27210"/>
    <w:rsid w:val="00A331AE"/>
    <w:rsid w:val="00A514BC"/>
    <w:rsid w:val="00A61869"/>
    <w:rsid w:val="00A61B26"/>
    <w:rsid w:val="00A64D8A"/>
    <w:rsid w:val="00A66A5B"/>
    <w:rsid w:val="00A7331A"/>
    <w:rsid w:val="00A75122"/>
    <w:rsid w:val="00A80062"/>
    <w:rsid w:val="00A809E5"/>
    <w:rsid w:val="00A83394"/>
    <w:rsid w:val="00A83581"/>
    <w:rsid w:val="00A85826"/>
    <w:rsid w:val="00A91244"/>
    <w:rsid w:val="00A92DC3"/>
    <w:rsid w:val="00AB1099"/>
    <w:rsid w:val="00AC3118"/>
    <w:rsid w:val="00AD229F"/>
    <w:rsid w:val="00AE39A6"/>
    <w:rsid w:val="00AF09CB"/>
    <w:rsid w:val="00AF6999"/>
    <w:rsid w:val="00B103CB"/>
    <w:rsid w:val="00B21BE1"/>
    <w:rsid w:val="00B21D26"/>
    <w:rsid w:val="00B24B4E"/>
    <w:rsid w:val="00B26898"/>
    <w:rsid w:val="00B44B12"/>
    <w:rsid w:val="00B44E7E"/>
    <w:rsid w:val="00B60FA1"/>
    <w:rsid w:val="00B71FF8"/>
    <w:rsid w:val="00B73F88"/>
    <w:rsid w:val="00B91478"/>
    <w:rsid w:val="00BA2CFA"/>
    <w:rsid w:val="00BA64DF"/>
    <w:rsid w:val="00BA6B5A"/>
    <w:rsid w:val="00BA6D8F"/>
    <w:rsid w:val="00BB3213"/>
    <w:rsid w:val="00BB6C19"/>
    <w:rsid w:val="00BC26A9"/>
    <w:rsid w:val="00BC2BE2"/>
    <w:rsid w:val="00BC3653"/>
    <w:rsid w:val="00BD13AA"/>
    <w:rsid w:val="00BD1D86"/>
    <w:rsid w:val="00BE12ED"/>
    <w:rsid w:val="00BE6C42"/>
    <w:rsid w:val="00BF0AE2"/>
    <w:rsid w:val="00BF658E"/>
    <w:rsid w:val="00BF6F64"/>
    <w:rsid w:val="00C0063A"/>
    <w:rsid w:val="00C23056"/>
    <w:rsid w:val="00C25B94"/>
    <w:rsid w:val="00C5185A"/>
    <w:rsid w:val="00C57D2E"/>
    <w:rsid w:val="00C62561"/>
    <w:rsid w:val="00C955D9"/>
    <w:rsid w:val="00C9654D"/>
    <w:rsid w:val="00C96841"/>
    <w:rsid w:val="00CB1438"/>
    <w:rsid w:val="00CB2130"/>
    <w:rsid w:val="00CD046C"/>
    <w:rsid w:val="00CD636C"/>
    <w:rsid w:val="00CF1B81"/>
    <w:rsid w:val="00CF5B84"/>
    <w:rsid w:val="00D062E7"/>
    <w:rsid w:val="00D13998"/>
    <w:rsid w:val="00D14A77"/>
    <w:rsid w:val="00D150D1"/>
    <w:rsid w:val="00D221F9"/>
    <w:rsid w:val="00D35F9D"/>
    <w:rsid w:val="00D55F3F"/>
    <w:rsid w:val="00D56FDD"/>
    <w:rsid w:val="00D674CB"/>
    <w:rsid w:val="00D7733C"/>
    <w:rsid w:val="00D84564"/>
    <w:rsid w:val="00D92619"/>
    <w:rsid w:val="00D942DB"/>
    <w:rsid w:val="00D94E50"/>
    <w:rsid w:val="00D95F8E"/>
    <w:rsid w:val="00DB4A87"/>
    <w:rsid w:val="00DD4DB7"/>
    <w:rsid w:val="00DD5AF2"/>
    <w:rsid w:val="00E02FFC"/>
    <w:rsid w:val="00E16FDD"/>
    <w:rsid w:val="00E24AA1"/>
    <w:rsid w:val="00E552AD"/>
    <w:rsid w:val="00E60247"/>
    <w:rsid w:val="00E6543E"/>
    <w:rsid w:val="00E67A93"/>
    <w:rsid w:val="00E84BC6"/>
    <w:rsid w:val="00E91A53"/>
    <w:rsid w:val="00EC6099"/>
    <w:rsid w:val="00ED3479"/>
    <w:rsid w:val="00ED7196"/>
    <w:rsid w:val="00EE218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D4652"/>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3BDEE"/>
  <w15:docId w15:val="{629C94F8-7CBB-470E-BF27-3E78929E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525">
      <w:bodyDiv w:val="1"/>
      <w:marLeft w:val="0"/>
      <w:marRight w:val="0"/>
      <w:marTop w:val="0"/>
      <w:marBottom w:val="0"/>
      <w:divBdr>
        <w:top w:val="none" w:sz="0" w:space="0" w:color="auto"/>
        <w:left w:val="none" w:sz="0" w:space="0" w:color="auto"/>
        <w:bottom w:val="none" w:sz="0" w:space="0" w:color="auto"/>
        <w:right w:val="none" w:sz="0" w:space="0" w:color="auto"/>
      </w:divBdr>
    </w:div>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181360550">
      <w:bodyDiv w:val="1"/>
      <w:marLeft w:val="0"/>
      <w:marRight w:val="0"/>
      <w:marTop w:val="0"/>
      <w:marBottom w:val="0"/>
      <w:divBdr>
        <w:top w:val="none" w:sz="0" w:space="0" w:color="auto"/>
        <w:left w:val="none" w:sz="0" w:space="0" w:color="auto"/>
        <w:bottom w:val="none" w:sz="0" w:space="0" w:color="auto"/>
        <w:right w:val="none" w:sz="0" w:space="0" w:color="auto"/>
      </w:divBdr>
    </w:div>
    <w:div w:id="300162640">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545338732">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020159584">
      <w:bodyDiv w:val="1"/>
      <w:marLeft w:val="0"/>
      <w:marRight w:val="0"/>
      <w:marTop w:val="0"/>
      <w:marBottom w:val="0"/>
      <w:divBdr>
        <w:top w:val="none" w:sz="0" w:space="0" w:color="auto"/>
        <w:left w:val="none" w:sz="0" w:space="0" w:color="auto"/>
        <w:bottom w:val="none" w:sz="0" w:space="0" w:color="auto"/>
        <w:right w:val="none" w:sz="0" w:space="0" w:color="auto"/>
      </w:divBdr>
    </w:div>
    <w:div w:id="1240753110">
      <w:bodyDiv w:val="1"/>
      <w:marLeft w:val="0"/>
      <w:marRight w:val="0"/>
      <w:marTop w:val="0"/>
      <w:marBottom w:val="0"/>
      <w:divBdr>
        <w:top w:val="none" w:sz="0" w:space="0" w:color="auto"/>
        <w:left w:val="none" w:sz="0" w:space="0" w:color="auto"/>
        <w:bottom w:val="none" w:sz="0" w:space="0" w:color="auto"/>
        <w:right w:val="none" w:sz="0" w:space="0" w:color="auto"/>
      </w:divBdr>
    </w:div>
    <w:div w:id="1310792887">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 w:id="1987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coronavirus-covid-19-supplementary-privacy-notice" TargetMode="External"/><Relationship Id="rId13"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about-us/our-policies/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ig/risk-stratification/" TargetMode="Externa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mailto:enquiries@nh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CCA4-FD0F-4EF7-AE01-A6B22AC2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Ian Carter</cp:lastModifiedBy>
  <cp:revision>9</cp:revision>
  <cp:lastPrinted>2021-02-12T12:25:00Z</cp:lastPrinted>
  <dcterms:created xsi:type="dcterms:W3CDTF">2021-02-12T12:25:00Z</dcterms:created>
  <dcterms:modified xsi:type="dcterms:W3CDTF">2021-08-05T10:09:00Z</dcterms:modified>
</cp:coreProperties>
</file>